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2B" w:rsidRDefault="00033D2B" w:rsidP="000C2645">
      <w:pPr>
        <w:ind w:firstLine="623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Утвержден</w:t>
      </w:r>
    </w:p>
    <w:p w:rsidR="00033D2B" w:rsidRDefault="00033D2B" w:rsidP="000C2645">
      <w:pPr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</w:t>
      </w:r>
    </w:p>
    <w:p w:rsidR="00033D2B" w:rsidRDefault="00033D2B" w:rsidP="000C2645">
      <w:pPr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Иванова</w:t>
      </w:r>
    </w:p>
    <w:p w:rsidR="00033D2B" w:rsidRDefault="00033D2B" w:rsidP="000C2645">
      <w:pPr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07.02.2012 № 15</w:t>
      </w:r>
    </w:p>
    <w:p w:rsidR="00033D2B" w:rsidRDefault="00033D2B" w:rsidP="00D324AD">
      <w:pPr>
        <w:ind w:firstLine="5529"/>
        <w:rPr>
          <w:rFonts w:ascii="Times New Roman" w:hAnsi="Times New Roman"/>
          <w:sz w:val="24"/>
          <w:szCs w:val="24"/>
        </w:rPr>
      </w:pPr>
    </w:p>
    <w:p w:rsidR="00033D2B" w:rsidRDefault="00033D2B" w:rsidP="00D324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033D2B" w:rsidRDefault="00033D2B" w:rsidP="00D324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организационного комитета по подготовке и проведению городского</w:t>
      </w:r>
    </w:p>
    <w:p w:rsidR="00033D2B" w:rsidRDefault="00033D2B" w:rsidP="00D324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благотворительного марафона «Ты нам нужен!»</w:t>
      </w:r>
    </w:p>
    <w:p w:rsidR="00033D2B" w:rsidRDefault="00033D2B" w:rsidP="00D324A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812"/>
      </w:tblGrid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8D1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8D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Сверчков В. М.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Глава города Иванова, председатель оргкомитета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Пигута В. Б.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Иванова, заместитель председателя оргкомитета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 xml:space="preserve">Баженова С.В. </w:t>
            </w:r>
          </w:p>
          <w:p w:rsidR="00033D2B" w:rsidRPr="00CB78D1" w:rsidRDefault="00033D2B" w:rsidP="00CB78D1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Главный специалист отдела по связям с общественностью  и СМИ Ивановской городской Думы, секретарь оргкомитета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Беляев В.И.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Председатель комитета по социальной политике Ивановской городской Думы</w:t>
            </w:r>
            <w:r>
              <w:rPr>
                <w:rFonts w:ascii="Times New Roman" w:hAnsi="Times New Roman"/>
                <w:sz w:val="24"/>
                <w:szCs w:val="24"/>
              </w:rPr>
              <w:t>, координатор марафона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Бочкова Г.Ю.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Депутат Ивановской городской Думы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 xml:space="preserve">Брызгалова И.Ю. 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Советник Главы города Иванова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 xml:space="preserve">Жадан И. Н.   </w:t>
            </w:r>
          </w:p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Директор МОУ ДОД ЦДОД «Центр развития детской одаренности»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 xml:space="preserve">Гордеева Е.Е. 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Начальник отдела по связям с общественностью  и СМИ Ивановской городской Думы</w:t>
            </w:r>
            <w:r>
              <w:rPr>
                <w:rFonts w:ascii="Times New Roman" w:hAnsi="Times New Roman"/>
                <w:sz w:val="24"/>
                <w:szCs w:val="24"/>
              </w:rPr>
              <w:t>, координатор  марафона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Семененко А.М.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Заместитель начальника информационно-аналитического управления Администрации города Иванова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Иоффе А.Я.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Генеральный директор благотворительного фонда «Родной город»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 xml:space="preserve">Квашнин Д.Д. </w:t>
            </w:r>
          </w:p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Главный специалист отдела по связям с общественностью  и СМИ Ивановской городской Думы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 xml:space="preserve">Кирьянов А.Е. 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Директор МАОУ ДОД Центр детского технического творчества «Новация»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Клюшкина Л.А.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Директор Ивановского регионального общественного фонда поддержки детей «МАМА»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 xml:space="preserve">Коротков Ю.В. 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Консультант - пресс-секретарь отдела по связям с общественностью  и СМИ Ивановской городской Думы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Костяков А.В.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Исполнительный директор Ивановской областной общественной организации содействия развитию молодежи и семьи «ИМКА-Иваново»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 xml:space="preserve">Неверов С.А. 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Председатель  Ивановской городской ученической Думы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 xml:space="preserve">Орлова С.С. 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Волонтер общественного комитета защиты детства, семьи и нравственности «Колыбель»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Платонов Д. Е.</w:t>
            </w:r>
          </w:p>
          <w:p w:rsidR="00033D2B" w:rsidRPr="00CB78D1" w:rsidRDefault="00033D2B" w:rsidP="00CB78D1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Председатель комитета по делам молодежи Администрации города Иванова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 xml:space="preserve">Пшеничных  И.В.  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Председатель комитета по физической культуре и спорту Администрации города Иванова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tabs>
                <w:tab w:val="left" w:pos="0"/>
              </w:tabs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 xml:space="preserve">Ригерт Р.А.   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Руководитель  клуба по работе  с детьми-инвалидами   «Шаг навстречу»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tabs>
                <w:tab w:val="left" w:pos="0"/>
              </w:tabs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 xml:space="preserve">Семенова Л.М. 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Начальник управления здравоохранения  Администрации города Иванова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tabs>
                <w:tab w:val="left" w:pos="0"/>
              </w:tabs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Соколова Е.Н.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Начальник управления экономики Администрации</w:t>
            </w:r>
          </w:p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tabs>
                <w:tab w:val="left" w:pos="0"/>
              </w:tabs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Тарасова С.А.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Начальник управления социальной защиты населения  Администрации города Иванова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Фролов С.И.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Председатель комитета по культуре Администрации города Иванова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 xml:space="preserve">Шурпа Н.Е. </w:t>
            </w:r>
          </w:p>
          <w:p w:rsidR="00033D2B" w:rsidRPr="00CB78D1" w:rsidRDefault="00033D2B" w:rsidP="00CB78D1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Начальник управления по делам наружной рекламы, информации и оформления города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Щебельский В.А.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Член общественного Совета города Иванова</w:t>
            </w:r>
          </w:p>
        </w:tc>
      </w:tr>
      <w:tr w:rsidR="00033D2B" w:rsidRPr="00CB78D1" w:rsidTr="00CB78D1">
        <w:tc>
          <w:tcPr>
            <w:tcW w:w="3652" w:type="dxa"/>
          </w:tcPr>
          <w:p w:rsidR="00033D2B" w:rsidRPr="00CB78D1" w:rsidRDefault="00033D2B" w:rsidP="00CB78D1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</w:tc>
        <w:tc>
          <w:tcPr>
            <w:tcW w:w="5812" w:type="dxa"/>
          </w:tcPr>
          <w:p w:rsidR="00033D2B" w:rsidRPr="00CB78D1" w:rsidRDefault="00033D2B" w:rsidP="00CB78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8D1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города Иванова</w:t>
            </w:r>
          </w:p>
        </w:tc>
      </w:tr>
    </w:tbl>
    <w:p w:rsidR="00033D2B" w:rsidRDefault="00033D2B" w:rsidP="002D4F8E"/>
    <w:sectPr w:rsidR="00033D2B" w:rsidSect="00E0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78B"/>
    <w:multiLevelType w:val="hybridMultilevel"/>
    <w:tmpl w:val="5FE092F6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E47"/>
    <w:rsid w:val="00033D2B"/>
    <w:rsid w:val="000A72F0"/>
    <w:rsid w:val="000C2645"/>
    <w:rsid w:val="00123BBE"/>
    <w:rsid w:val="0015319B"/>
    <w:rsid w:val="001A69AD"/>
    <w:rsid w:val="001E50BC"/>
    <w:rsid w:val="00243ADA"/>
    <w:rsid w:val="002D4F8E"/>
    <w:rsid w:val="002D5BB9"/>
    <w:rsid w:val="003222B1"/>
    <w:rsid w:val="0032511C"/>
    <w:rsid w:val="00347ED4"/>
    <w:rsid w:val="00384AFB"/>
    <w:rsid w:val="003B6BE5"/>
    <w:rsid w:val="0042216F"/>
    <w:rsid w:val="004301C7"/>
    <w:rsid w:val="005032A8"/>
    <w:rsid w:val="00573D4B"/>
    <w:rsid w:val="005B3CA2"/>
    <w:rsid w:val="005C6047"/>
    <w:rsid w:val="006545B5"/>
    <w:rsid w:val="00755637"/>
    <w:rsid w:val="007A1535"/>
    <w:rsid w:val="007C6A7B"/>
    <w:rsid w:val="008174F1"/>
    <w:rsid w:val="00915791"/>
    <w:rsid w:val="00921C1F"/>
    <w:rsid w:val="00975DBD"/>
    <w:rsid w:val="00997F0E"/>
    <w:rsid w:val="00B85C57"/>
    <w:rsid w:val="00BA2A14"/>
    <w:rsid w:val="00BB18B1"/>
    <w:rsid w:val="00BD0B0A"/>
    <w:rsid w:val="00C4426C"/>
    <w:rsid w:val="00CB78D1"/>
    <w:rsid w:val="00D324AD"/>
    <w:rsid w:val="00D354ED"/>
    <w:rsid w:val="00D35A89"/>
    <w:rsid w:val="00D7702A"/>
    <w:rsid w:val="00DD14A3"/>
    <w:rsid w:val="00DF7027"/>
    <w:rsid w:val="00E02554"/>
    <w:rsid w:val="00E40E47"/>
    <w:rsid w:val="00F82B28"/>
    <w:rsid w:val="00FA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54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14A3"/>
    <w:pPr>
      <w:ind w:left="720"/>
      <w:contextualSpacing/>
    </w:pPr>
  </w:style>
  <w:style w:type="table" w:styleId="TableGrid">
    <w:name w:val="Table Grid"/>
    <w:basedOn w:val="TableNormal"/>
    <w:uiPriority w:val="99"/>
    <w:rsid w:val="00D324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57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387</Words>
  <Characters>2210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Дума</cp:lastModifiedBy>
  <cp:revision>15</cp:revision>
  <cp:lastPrinted>2012-02-06T13:16:00Z</cp:lastPrinted>
  <dcterms:created xsi:type="dcterms:W3CDTF">2012-05-04T06:56:00Z</dcterms:created>
  <dcterms:modified xsi:type="dcterms:W3CDTF">2012-05-30T11:06:00Z</dcterms:modified>
</cp:coreProperties>
</file>