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BB5" w:rsidRPr="00B22794" w:rsidRDefault="00445BB5" w:rsidP="00445BB5">
      <w:pPr>
        <w:pStyle w:val="12"/>
        <w:tabs>
          <w:tab w:val="left" w:pos="9355"/>
        </w:tabs>
        <w:spacing w:before="0"/>
        <w:ind w:left="1922" w:right="-1"/>
        <w:jc w:val="right"/>
      </w:pPr>
      <w:r w:rsidRPr="00B22794">
        <w:t>Проект внесен</w:t>
      </w:r>
    </w:p>
    <w:p w:rsidR="00445BB5" w:rsidRPr="00B22794" w:rsidRDefault="00445BB5" w:rsidP="00445BB5">
      <w:pPr>
        <w:pStyle w:val="12"/>
        <w:tabs>
          <w:tab w:val="left" w:pos="9355"/>
        </w:tabs>
        <w:spacing w:before="0"/>
        <w:ind w:left="1922" w:right="-1"/>
        <w:jc w:val="right"/>
      </w:pPr>
      <w:r w:rsidRPr="00B22794">
        <w:t>Главой города Иванова</w:t>
      </w:r>
    </w:p>
    <w:p w:rsidR="00445BB5" w:rsidRPr="00B22794" w:rsidRDefault="00445BB5" w:rsidP="00445BB5">
      <w:pPr>
        <w:pStyle w:val="a3"/>
        <w:jc w:val="right"/>
        <w:rPr>
          <w:szCs w:val="24"/>
        </w:rPr>
      </w:pPr>
    </w:p>
    <w:p w:rsidR="00445BB5" w:rsidRPr="00B22794" w:rsidRDefault="00445BB5" w:rsidP="00445BB5">
      <w:pPr>
        <w:pStyle w:val="a3"/>
      </w:pPr>
      <w:r w:rsidRPr="00B22794">
        <w:t>ИВАНОВСКАЯ  ГОРОДСКАЯ ДУМА</w:t>
      </w:r>
    </w:p>
    <w:p w:rsidR="00445BB5" w:rsidRPr="00B22794" w:rsidRDefault="00AD291E" w:rsidP="00445BB5">
      <w:pPr>
        <w:jc w:val="center"/>
      </w:pPr>
      <w:r w:rsidRPr="00B22794">
        <w:t>седьм</w:t>
      </w:r>
      <w:r w:rsidR="00445BB5" w:rsidRPr="00B22794">
        <w:t>ого созыва</w:t>
      </w:r>
    </w:p>
    <w:p w:rsidR="00445BB5" w:rsidRPr="00B22794" w:rsidRDefault="00445BB5" w:rsidP="00445BB5">
      <w:pPr>
        <w:jc w:val="center"/>
      </w:pPr>
    </w:p>
    <w:p w:rsidR="00445BB5" w:rsidRPr="00B22794" w:rsidRDefault="00445BB5" w:rsidP="00445BB5">
      <w:pPr>
        <w:jc w:val="center"/>
        <w:rPr>
          <w:b/>
        </w:rPr>
      </w:pPr>
      <w:proofErr w:type="gramStart"/>
      <w:r w:rsidRPr="00B22794">
        <w:rPr>
          <w:b/>
        </w:rPr>
        <w:t>Р</w:t>
      </w:r>
      <w:proofErr w:type="gramEnd"/>
      <w:r w:rsidRPr="00B22794">
        <w:rPr>
          <w:b/>
        </w:rPr>
        <w:t xml:space="preserve"> Е Ш Е Н И Е</w:t>
      </w:r>
    </w:p>
    <w:p w:rsidR="00445BB5" w:rsidRPr="00B22794" w:rsidRDefault="00445BB5" w:rsidP="00445BB5">
      <w:pPr>
        <w:jc w:val="center"/>
      </w:pPr>
    </w:p>
    <w:p w:rsidR="00445BB5" w:rsidRPr="00B22794" w:rsidRDefault="00445BB5" w:rsidP="00445BB5">
      <w:pPr>
        <w:jc w:val="both"/>
      </w:pPr>
      <w:r w:rsidRPr="00B22794">
        <w:t>от ______________</w:t>
      </w:r>
      <w:r w:rsidRPr="00B22794">
        <w:tab/>
      </w:r>
      <w:r w:rsidRPr="00B22794">
        <w:tab/>
      </w:r>
      <w:r w:rsidRPr="00B22794">
        <w:tab/>
      </w:r>
      <w:r w:rsidRPr="00B22794">
        <w:tab/>
      </w:r>
      <w:r w:rsidRPr="00B22794">
        <w:tab/>
      </w:r>
      <w:r w:rsidRPr="00B22794">
        <w:tab/>
      </w:r>
      <w:r w:rsidRPr="00B22794">
        <w:tab/>
      </w:r>
      <w:r w:rsidRPr="00B22794">
        <w:tab/>
      </w:r>
      <w:r w:rsidRPr="00B22794">
        <w:tab/>
        <w:t xml:space="preserve"> № _______</w:t>
      </w:r>
    </w:p>
    <w:p w:rsidR="00445BB5" w:rsidRPr="00B22794" w:rsidRDefault="00445BB5" w:rsidP="00445BB5">
      <w:pPr>
        <w:jc w:val="both"/>
      </w:pPr>
    </w:p>
    <w:p w:rsidR="00DC5503" w:rsidRPr="009B1F52" w:rsidRDefault="00DC5503" w:rsidP="00A45D20">
      <w:pPr>
        <w:jc w:val="both"/>
      </w:pPr>
      <w:r w:rsidRPr="009B1F52">
        <w:t xml:space="preserve">О принятии программы приватизации </w:t>
      </w:r>
    </w:p>
    <w:p w:rsidR="00DC5503" w:rsidRPr="009B1F52" w:rsidRDefault="00DC5503" w:rsidP="00A45D20">
      <w:pPr>
        <w:jc w:val="both"/>
      </w:pPr>
      <w:r w:rsidRPr="009B1F52">
        <w:t xml:space="preserve">имущества, находящегося в муниципальной </w:t>
      </w:r>
    </w:p>
    <w:p w:rsidR="00DC5503" w:rsidRPr="009B1F52" w:rsidRDefault="00DC5503" w:rsidP="00A45D20">
      <w:pPr>
        <w:jc w:val="both"/>
      </w:pPr>
      <w:r w:rsidRPr="009B1F52">
        <w:t>собственности города Иванова, на 202</w:t>
      </w:r>
      <w:r w:rsidR="00AB405B">
        <w:t>6</w:t>
      </w:r>
      <w:r w:rsidRPr="009B1F52">
        <w:t xml:space="preserve"> год</w:t>
      </w:r>
    </w:p>
    <w:p w:rsidR="00D42FE4" w:rsidRPr="009B1F52" w:rsidRDefault="00D42FE4" w:rsidP="00173BD3">
      <w:pPr>
        <w:pStyle w:val="21"/>
        <w:spacing w:before="0"/>
        <w:ind w:right="1797"/>
        <w:jc w:val="left"/>
        <w:rPr>
          <w:color w:val="7030A0"/>
          <w:szCs w:val="24"/>
        </w:rPr>
      </w:pPr>
    </w:p>
    <w:p w:rsidR="00A45D20" w:rsidRPr="009B1F52" w:rsidRDefault="00A45D20" w:rsidP="00A45D20">
      <w:pPr>
        <w:pStyle w:val="2"/>
        <w:ind w:firstLine="709"/>
        <w:rPr>
          <w:szCs w:val="24"/>
        </w:rPr>
      </w:pPr>
      <w:proofErr w:type="gramStart"/>
      <w:r w:rsidRPr="009B1F52">
        <w:t xml:space="preserve">В соответствии с Федеральным законом от 21.12.2001 № 178-ФЗ «О приватизации государственного и муниципального имущества», частями 1 - 3 </w:t>
      </w:r>
      <w:r w:rsidR="003E5135">
        <w:t>статьи 64 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9B1F52">
        <w:t>, руководствуясь</w:t>
      </w:r>
      <w:r w:rsidRPr="009B1F52">
        <w:rPr>
          <w:szCs w:val="24"/>
        </w:rPr>
        <w:t xml:space="preserve"> </w:t>
      </w:r>
      <w:hyperlink r:id="rId11" w:history="1">
        <w:r w:rsidR="00106364" w:rsidRPr="00A22F12">
          <w:rPr>
            <w:rStyle w:val="aa"/>
            <w:rFonts w:eastAsiaTheme="minorHAnsi"/>
            <w:color w:val="auto"/>
            <w:u w:val="none"/>
            <w:lang w:eastAsia="en-US"/>
          </w:rPr>
          <w:t>пунктом 5 части 1 статьи 31</w:t>
        </w:r>
      </w:hyperlink>
      <w:r w:rsidR="00106364" w:rsidRPr="00A22F12">
        <w:rPr>
          <w:rFonts w:eastAsiaTheme="minorHAnsi"/>
          <w:lang w:eastAsia="en-US"/>
        </w:rPr>
        <w:t xml:space="preserve"> и </w:t>
      </w:r>
      <w:hyperlink r:id="rId12" w:history="1">
        <w:r w:rsidR="00106364" w:rsidRPr="00A22F12">
          <w:rPr>
            <w:rStyle w:val="aa"/>
            <w:rFonts w:eastAsiaTheme="minorHAnsi"/>
            <w:color w:val="auto"/>
            <w:u w:val="none"/>
            <w:lang w:eastAsia="en-US"/>
          </w:rPr>
          <w:t>частью 4 статьи 57</w:t>
        </w:r>
      </w:hyperlink>
      <w:r w:rsidR="00106364" w:rsidRPr="00A649FA">
        <w:t xml:space="preserve"> Устава города Иванова</w:t>
      </w:r>
      <w:r w:rsidRPr="009B1F52">
        <w:t>, порядком и условиями приватизации муниципального имущества города Иванова, утвержденными решением</w:t>
      </w:r>
      <w:proofErr w:type="gramEnd"/>
      <w:r w:rsidRPr="009B1F52">
        <w:t xml:space="preserve"> Ивановской городской Думы от 02.11.2016 № 275, Ивановская </w:t>
      </w:r>
      <w:r w:rsidRPr="009B1F52">
        <w:rPr>
          <w:szCs w:val="24"/>
        </w:rPr>
        <w:t xml:space="preserve">городская Дума РЕШИЛА: </w:t>
      </w:r>
    </w:p>
    <w:p w:rsidR="00A45D20" w:rsidRPr="009B1F52" w:rsidRDefault="00A45D20" w:rsidP="0019560D">
      <w:pPr>
        <w:pStyle w:val="a9"/>
        <w:autoSpaceDE w:val="0"/>
        <w:autoSpaceDN w:val="0"/>
        <w:adjustRightInd w:val="0"/>
        <w:ind w:left="0" w:firstLine="709"/>
        <w:jc w:val="both"/>
        <w:outlineLvl w:val="2"/>
      </w:pPr>
      <w:r w:rsidRPr="009B1F52">
        <w:t xml:space="preserve">1. </w:t>
      </w:r>
      <w:r w:rsidR="007934E0" w:rsidRPr="009B1F52">
        <w:t xml:space="preserve">Принять программу приватизации имущества, находящегося в муниципальной собственности города Иванова, на </w:t>
      </w:r>
      <w:r w:rsidR="009B1F52" w:rsidRPr="009B1F52">
        <w:t>202</w:t>
      </w:r>
      <w:r w:rsidR="00AB405B">
        <w:t>6</w:t>
      </w:r>
      <w:r w:rsidR="009B1F52" w:rsidRPr="009B1F52">
        <w:t xml:space="preserve"> </w:t>
      </w:r>
      <w:r w:rsidR="007934E0" w:rsidRPr="009B1F52">
        <w:t>год согласно приложению к настоящему решению.</w:t>
      </w:r>
    </w:p>
    <w:p w:rsidR="00A45D20" w:rsidRPr="00A3675D" w:rsidRDefault="00A45D20" w:rsidP="00A45D20">
      <w:pPr>
        <w:ind w:firstLine="709"/>
        <w:jc w:val="both"/>
      </w:pPr>
      <w:r w:rsidRPr="00A3675D">
        <w:t>2.  Настоящее решение вступает в силу со дня его официального опубликования.</w:t>
      </w:r>
    </w:p>
    <w:p w:rsidR="00A45D20" w:rsidRPr="00A3675D" w:rsidRDefault="00A45D20" w:rsidP="00A45D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675D">
        <w:rPr>
          <w:rFonts w:ascii="Times New Roman" w:hAnsi="Times New Roman" w:cs="Times New Roman"/>
          <w:sz w:val="24"/>
          <w:szCs w:val="24"/>
        </w:rPr>
        <w:t>3. Опубликовать настоящее решение в газете «Рабочий к</w:t>
      </w:r>
      <w:r w:rsidR="008B1F6B">
        <w:rPr>
          <w:rFonts w:ascii="Times New Roman" w:hAnsi="Times New Roman" w:cs="Times New Roman"/>
          <w:sz w:val="24"/>
          <w:szCs w:val="24"/>
        </w:rPr>
        <w:t>рай» и разместить на официальном</w:t>
      </w:r>
      <w:r w:rsidRPr="00A3675D">
        <w:rPr>
          <w:rFonts w:ascii="Times New Roman" w:hAnsi="Times New Roman" w:cs="Times New Roman"/>
          <w:sz w:val="24"/>
          <w:szCs w:val="24"/>
        </w:rPr>
        <w:t xml:space="preserve"> сайт</w:t>
      </w:r>
      <w:r w:rsidR="008B1F6B">
        <w:rPr>
          <w:rFonts w:ascii="Times New Roman" w:hAnsi="Times New Roman" w:cs="Times New Roman"/>
          <w:sz w:val="24"/>
          <w:szCs w:val="24"/>
        </w:rPr>
        <w:t>е</w:t>
      </w:r>
      <w:r w:rsidRPr="00A3675D">
        <w:rPr>
          <w:rFonts w:ascii="Times New Roman" w:hAnsi="Times New Roman" w:cs="Times New Roman"/>
          <w:sz w:val="24"/>
          <w:szCs w:val="24"/>
        </w:rPr>
        <w:t xml:space="preserve"> </w:t>
      </w:r>
      <w:r w:rsidR="008B1F6B">
        <w:rPr>
          <w:rFonts w:ascii="Times New Roman" w:hAnsi="Times New Roman" w:cs="Times New Roman"/>
          <w:sz w:val="24"/>
          <w:szCs w:val="24"/>
        </w:rPr>
        <w:t xml:space="preserve">города Иваново, сайте </w:t>
      </w:r>
      <w:r w:rsidRPr="00A3675D">
        <w:rPr>
          <w:rFonts w:ascii="Times New Roman" w:hAnsi="Times New Roman" w:cs="Times New Roman"/>
          <w:sz w:val="24"/>
          <w:szCs w:val="24"/>
        </w:rPr>
        <w:t>Ивановской городской Думы, а также на официальном сайте Российской Федерации для размещения информации о проведении торгов, определенном Правительством Российской Федерации, в сети Интернет.</w:t>
      </w:r>
    </w:p>
    <w:p w:rsidR="002A2B7E" w:rsidRPr="009B1F52" w:rsidRDefault="002A2B7E" w:rsidP="00173BD3">
      <w:pPr>
        <w:autoSpaceDE w:val="0"/>
        <w:autoSpaceDN w:val="0"/>
        <w:adjustRightInd w:val="0"/>
        <w:ind w:firstLine="540"/>
        <w:jc w:val="both"/>
        <w:rPr>
          <w:rFonts w:eastAsia="Calibri"/>
          <w:color w:val="7030A0"/>
          <w:lang w:eastAsia="en-US"/>
        </w:rPr>
      </w:pPr>
    </w:p>
    <w:p w:rsidR="002A2B7E" w:rsidRPr="002335BF" w:rsidRDefault="002A2B7E" w:rsidP="00173BD3">
      <w:pPr>
        <w:autoSpaceDE w:val="0"/>
        <w:autoSpaceDN w:val="0"/>
        <w:adjustRightInd w:val="0"/>
        <w:ind w:firstLine="540"/>
        <w:jc w:val="both"/>
        <w:rPr>
          <w:rFonts w:eastAsia="Calibri"/>
          <w:color w:val="7030A0"/>
          <w:lang w:eastAsia="en-US"/>
        </w:rPr>
      </w:pPr>
    </w:p>
    <w:p w:rsidR="002A2B7E" w:rsidRPr="002335BF" w:rsidRDefault="002A2B7E" w:rsidP="00173BD3">
      <w:pPr>
        <w:autoSpaceDE w:val="0"/>
        <w:autoSpaceDN w:val="0"/>
        <w:adjustRightInd w:val="0"/>
        <w:ind w:firstLine="540"/>
        <w:jc w:val="both"/>
        <w:rPr>
          <w:rFonts w:eastAsia="Calibri"/>
          <w:color w:val="7030A0"/>
          <w:lang w:eastAsia="en-US"/>
        </w:rPr>
      </w:pPr>
    </w:p>
    <w:p w:rsidR="00314E40" w:rsidRPr="002335BF" w:rsidRDefault="00314E40" w:rsidP="00173BD3">
      <w:pPr>
        <w:autoSpaceDE w:val="0"/>
        <w:autoSpaceDN w:val="0"/>
        <w:adjustRightInd w:val="0"/>
        <w:ind w:firstLine="540"/>
        <w:jc w:val="both"/>
        <w:rPr>
          <w:rFonts w:eastAsia="Calibri"/>
          <w:color w:val="7030A0"/>
          <w:lang w:eastAsia="en-US"/>
        </w:rPr>
      </w:pPr>
    </w:p>
    <w:tbl>
      <w:tblPr>
        <w:tblW w:w="9747" w:type="dxa"/>
        <w:tblLook w:val="04A0"/>
      </w:tblPr>
      <w:tblGrid>
        <w:gridCol w:w="5778"/>
        <w:gridCol w:w="3969"/>
      </w:tblGrid>
      <w:tr w:rsidR="00445BB5" w:rsidRPr="0019560D" w:rsidTr="00FA0C40">
        <w:tc>
          <w:tcPr>
            <w:tcW w:w="5778" w:type="dxa"/>
          </w:tcPr>
          <w:p w:rsidR="00445BB5" w:rsidRPr="0019560D" w:rsidRDefault="00445BB5" w:rsidP="007246BF">
            <w:pPr>
              <w:pStyle w:val="signaturel"/>
            </w:pPr>
            <w:r w:rsidRPr="0019560D">
              <w:t>Глава города Иванова</w:t>
            </w:r>
          </w:p>
          <w:p w:rsidR="00445BB5" w:rsidRPr="0019560D" w:rsidRDefault="00445BB5" w:rsidP="007246BF"/>
        </w:tc>
        <w:tc>
          <w:tcPr>
            <w:tcW w:w="3969" w:type="dxa"/>
          </w:tcPr>
          <w:p w:rsidR="00FA0C40" w:rsidRPr="0019560D" w:rsidRDefault="00445BB5" w:rsidP="007246BF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560D">
              <w:rPr>
                <w:rFonts w:ascii="Times New Roman" w:hAnsi="Times New Roman"/>
                <w:b w:val="0"/>
                <w:sz w:val="24"/>
                <w:szCs w:val="24"/>
              </w:rPr>
              <w:t xml:space="preserve">Председатель </w:t>
            </w:r>
          </w:p>
          <w:p w:rsidR="00445BB5" w:rsidRPr="0019560D" w:rsidRDefault="00445BB5" w:rsidP="007246BF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560D">
              <w:rPr>
                <w:rFonts w:ascii="Times New Roman" w:hAnsi="Times New Roman"/>
                <w:b w:val="0"/>
                <w:sz w:val="24"/>
                <w:szCs w:val="24"/>
              </w:rPr>
              <w:t xml:space="preserve">Ивановской городской Думы  </w:t>
            </w:r>
          </w:p>
          <w:p w:rsidR="00445BB5" w:rsidRPr="0019560D" w:rsidRDefault="00445BB5" w:rsidP="007246BF">
            <w:pPr>
              <w:jc w:val="right"/>
            </w:pPr>
          </w:p>
        </w:tc>
      </w:tr>
      <w:tr w:rsidR="00445BB5" w:rsidRPr="0019560D" w:rsidTr="00FA0C40">
        <w:tc>
          <w:tcPr>
            <w:tcW w:w="5778" w:type="dxa"/>
          </w:tcPr>
          <w:p w:rsidR="00445BB5" w:rsidRPr="0019560D" w:rsidRDefault="00445BB5" w:rsidP="00AD0104">
            <w:r w:rsidRPr="0019560D">
              <w:t xml:space="preserve">                                         </w:t>
            </w:r>
            <w:r w:rsidR="00AD0104">
              <w:t>А</w:t>
            </w:r>
            <w:r w:rsidRPr="0019560D">
              <w:t>.</w:t>
            </w:r>
            <w:r w:rsidR="00AD0104">
              <w:t>Л</w:t>
            </w:r>
            <w:r w:rsidRPr="0019560D">
              <w:t xml:space="preserve">. </w:t>
            </w:r>
            <w:proofErr w:type="spellStart"/>
            <w:r w:rsidRPr="0019560D">
              <w:t>Ш</w:t>
            </w:r>
            <w:r w:rsidR="00AD0104">
              <w:t>аботинский</w:t>
            </w:r>
            <w:proofErr w:type="spellEnd"/>
          </w:p>
        </w:tc>
        <w:tc>
          <w:tcPr>
            <w:tcW w:w="3969" w:type="dxa"/>
          </w:tcPr>
          <w:p w:rsidR="00445BB5" w:rsidRPr="0019560D" w:rsidRDefault="00445BB5" w:rsidP="007246BF">
            <w:pPr>
              <w:jc w:val="center"/>
            </w:pPr>
            <w:r w:rsidRPr="0019560D">
              <w:t xml:space="preserve">            </w:t>
            </w:r>
            <w:r w:rsidR="00FA0C40" w:rsidRPr="0019560D">
              <w:t xml:space="preserve">                       </w:t>
            </w:r>
            <w:r w:rsidRPr="0019560D">
              <w:t>А.С. Кузьмичев</w:t>
            </w:r>
          </w:p>
        </w:tc>
      </w:tr>
    </w:tbl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tbl>
      <w:tblPr>
        <w:tblpPr w:leftFromText="180" w:rightFromText="180" w:vertAnchor="text" w:tblpY="82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18"/>
        <w:gridCol w:w="2209"/>
      </w:tblGrid>
      <w:tr w:rsidR="00445BB5" w:rsidRPr="002335BF" w:rsidTr="007246BF">
        <w:trPr>
          <w:tblCellSpacing w:w="15" w:type="dxa"/>
        </w:trPr>
        <w:tc>
          <w:tcPr>
            <w:tcW w:w="3877" w:type="pct"/>
            <w:vAlign w:val="center"/>
            <w:hideMark/>
          </w:tcPr>
          <w:p w:rsidR="00445BB5" w:rsidRPr="002335BF" w:rsidRDefault="00445BB5" w:rsidP="007246BF">
            <w:pPr>
              <w:pStyle w:val="signaturel"/>
              <w:rPr>
                <w:color w:val="7030A0"/>
              </w:rPr>
            </w:pPr>
          </w:p>
        </w:tc>
        <w:tc>
          <w:tcPr>
            <w:tcW w:w="0" w:type="auto"/>
            <w:vAlign w:val="center"/>
            <w:hideMark/>
          </w:tcPr>
          <w:p w:rsidR="00445BB5" w:rsidRPr="002335BF" w:rsidRDefault="00445BB5" w:rsidP="007246BF">
            <w:pPr>
              <w:pStyle w:val="signaturer"/>
              <w:rPr>
                <w:color w:val="7030A0"/>
              </w:rPr>
            </w:pPr>
          </w:p>
        </w:tc>
      </w:tr>
    </w:tbl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7A250A" w:rsidRPr="002335BF" w:rsidRDefault="007A250A" w:rsidP="00413ED5">
      <w:pPr>
        <w:jc w:val="both"/>
        <w:rPr>
          <w:color w:val="7030A0"/>
        </w:rPr>
      </w:pPr>
    </w:p>
    <w:p w:rsidR="005D0EA7" w:rsidRPr="002335BF" w:rsidRDefault="005D0EA7" w:rsidP="00413ED5">
      <w:pPr>
        <w:jc w:val="both"/>
        <w:rPr>
          <w:color w:val="7030A0"/>
        </w:rPr>
      </w:pPr>
    </w:p>
    <w:p w:rsidR="005D0EA7" w:rsidRPr="002335BF" w:rsidRDefault="005D0EA7" w:rsidP="00413ED5">
      <w:pPr>
        <w:jc w:val="both"/>
        <w:rPr>
          <w:color w:val="7030A0"/>
        </w:rPr>
      </w:pPr>
    </w:p>
    <w:p w:rsidR="005D0EA7" w:rsidRPr="002335BF" w:rsidRDefault="005D0EA7" w:rsidP="00413ED5">
      <w:pPr>
        <w:jc w:val="both"/>
        <w:rPr>
          <w:color w:val="7030A0"/>
        </w:rPr>
      </w:pPr>
    </w:p>
    <w:p w:rsidR="007A250A" w:rsidRPr="002335BF" w:rsidRDefault="007A250A" w:rsidP="00413ED5">
      <w:pPr>
        <w:jc w:val="both"/>
        <w:rPr>
          <w:color w:val="7030A0"/>
        </w:rPr>
      </w:pPr>
    </w:p>
    <w:p w:rsidR="001038DF" w:rsidRPr="002335BF" w:rsidRDefault="001038DF" w:rsidP="00413ED5">
      <w:pPr>
        <w:jc w:val="both"/>
        <w:rPr>
          <w:color w:val="7030A0"/>
        </w:rPr>
      </w:pPr>
    </w:p>
    <w:p w:rsidR="001038DF" w:rsidRPr="00287A81" w:rsidRDefault="001038DF" w:rsidP="00AB638C">
      <w:pPr>
        <w:jc w:val="both"/>
        <w:rPr>
          <w:sz w:val="22"/>
          <w:szCs w:val="22"/>
        </w:rPr>
      </w:pPr>
      <w:bookmarkStart w:id="0" w:name="_GoBack"/>
      <w:bookmarkEnd w:id="0"/>
    </w:p>
    <w:p w:rsidR="004775E0" w:rsidRPr="00980F2B" w:rsidRDefault="004775E0" w:rsidP="004A2605">
      <w:pPr>
        <w:ind w:left="6372" w:firstLine="708"/>
      </w:pPr>
      <w:r w:rsidRPr="00980F2B">
        <w:t xml:space="preserve">Приложение к решению </w:t>
      </w:r>
    </w:p>
    <w:p w:rsidR="004775E0" w:rsidRPr="00980F2B" w:rsidRDefault="004775E0" w:rsidP="007A0465">
      <w:pPr>
        <w:autoSpaceDE w:val="0"/>
        <w:autoSpaceDN w:val="0"/>
        <w:adjustRightInd w:val="0"/>
        <w:jc w:val="right"/>
        <w:outlineLvl w:val="2"/>
      </w:pPr>
      <w:r w:rsidRPr="00980F2B">
        <w:t xml:space="preserve">Ивановской городской Думы </w:t>
      </w:r>
    </w:p>
    <w:p w:rsidR="004775E0" w:rsidRPr="00980F2B" w:rsidRDefault="004775E0" w:rsidP="007A0465">
      <w:pPr>
        <w:autoSpaceDE w:val="0"/>
        <w:autoSpaceDN w:val="0"/>
        <w:adjustRightInd w:val="0"/>
        <w:jc w:val="right"/>
        <w:outlineLvl w:val="2"/>
      </w:pPr>
      <w:r w:rsidRPr="00980F2B">
        <w:t>от ______</w:t>
      </w:r>
      <w:r>
        <w:t>___</w:t>
      </w:r>
      <w:r w:rsidRPr="00980F2B">
        <w:t xml:space="preserve"> № ____</w:t>
      </w:r>
    </w:p>
    <w:p w:rsidR="004775E0" w:rsidRDefault="004775E0" w:rsidP="007A0465">
      <w:pPr>
        <w:widowControl w:val="0"/>
      </w:pPr>
    </w:p>
    <w:p w:rsidR="004775E0" w:rsidRPr="00A3675D" w:rsidRDefault="004775E0" w:rsidP="007A0465">
      <w:pPr>
        <w:pStyle w:val="a9"/>
        <w:ind w:left="0"/>
        <w:jc w:val="center"/>
        <w:rPr>
          <w:rFonts w:eastAsiaTheme="minorHAnsi"/>
          <w:lang w:eastAsia="en-US"/>
        </w:rPr>
      </w:pPr>
      <w:r w:rsidRPr="00A3675D">
        <w:rPr>
          <w:rFonts w:eastAsiaTheme="minorHAnsi"/>
          <w:lang w:eastAsia="en-US"/>
        </w:rPr>
        <w:t>ПРОГРАММА ПРИВАТИЗАЦИИ ИМУЩЕСТВА,</w:t>
      </w:r>
    </w:p>
    <w:p w:rsidR="004775E0" w:rsidRPr="00A3675D" w:rsidRDefault="004775E0" w:rsidP="007A0465">
      <w:pPr>
        <w:pStyle w:val="a9"/>
        <w:ind w:left="0"/>
        <w:jc w:val="center"/>
        <w:rPr>
          <w:rFonts w:eastAsiaTheme="minorHAnsi"/>
          <w:lang w:eastAsia="en-US"/>
        </w:rPr>
      </w:pPr>
      <w:r w:rsidRPr="00A3675D">
        <w:rPr>
          <w:rFonts w:eastAsiaTheme="minorHAnsi"/>
          <w:lang w:eastAsia="en-US"/>
        </w:rPr>
        <w:t>НАХОДЯЩЕГОСЯ В МУНИЦИПАЛЬНОЙ СОБСТВЕННОСТИ</w:t>
      </w:r>
    </w:p>
    <w:p w:rsidR="004775E0" w:rsidRPr="00A3675D" w:rsidRDefault="004775E0" w:rsidP="007A0465">
      <w:pPr>
        <w:pStyle w:val="a9"/>
        <w:ind w:left="0"/>
        <w:jc w:val="center"/>
        <w:rPr>
          <w:rFonts w:eastAsiaTheme="minorHAnsi"/>
          <w:lang w:eastAsia="en-US"/>
        </w:rPr>
      </w:pPr>
      <w:r w:rsidRPr="00A3675D">
        <w:rPr>
          <w:rFonts w:eastAsiaTheme="minorHAnsi"/>
          <w:lang w:eastAsia="en-US"/>
        </w:rPr>
        <w:t xml:space="preserve">ГОРОДА ИВАНОВА, НА </w:t>
      </w:r>
      <w:r w:rsidR="00A3675D" w:rsidRPr="00A3675D">
        <w:rPr>
          <w:rFonts w:eastAsiaTheme="minorHAnsi"/>
          <w:lang w:eastAsia="en-US"/>
        </w:rPr>
        <w:t>202</w:t>
      </w:r>
      <w:r w:rsidR="002C5E66">
        <w:rPr>
          <w:rFonts w:eastAsiaTheme="minorHAnsi"/>
          <w:lang w:eastAsia="en-US"/>
        </w:rPr>
        <w:t>6</w:t>
      </w:r>
      <w:r w:rsidR="00A3675D" w:rsidRPr="00A3675D">
        <w:rPr>
          <w:rFonts w:eastAsiaTheme="minorHAnsi"/>
          <w:lang w:eastAsia="en-US"/>
        </w:rPr>
        <w:t xml:space="preserve"> </w:t>
      </w:r>
      <w:r w:rsidRPr="00A3675D">
        <w:rPr>
          <w:rFonts w:eastAsiaTheme="minorHAnsi"/>
          <w:lang w:eastAsia="en-US"/>
        </w:rPr>
        <w:t>ГОД</w:t>
      </w:r>
    </w:p>
    <w:p w:rsidR="004775E0" w:rsidRPr="009B1F52" w:rsidRDefault="004775E0" w:rsidP="007A0465">
      <w:pPr>
        <w:pStyle w:val="a9"/>
        <w:ind w:left="1440"/>
        <w:jc w:val="center"/>
        <w:rPr>
          <w:rFonts w:eastAsiaTheme="minorHAnsi"/>
          <w:color w:val="7030A0"/>
          <w:lang w:eastAsia="en-US"/>
        </w:rPr>
      </w:pPr>
    </w:p>
    <w:p w:rsidR="004775E0" w:rsidRPr="00A3675D" w:rsidRDefault="00F02BBB" w:rsidP="007A0465">
      <w:pPr>
        <w:pStyle w:val="a9"/>
        <w:ind w:left="0"/>
        <w:jc w:val="center"/>
        <w:rPr>
          <w:rFonts w:eastAsiaTheme="minorHAnsi"/>
          <w:lang w:eastAsia="en-US"/>
        </w:rPr>
      </w:pPr>
      <w:r w:rsidRPr="00F02BBB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>.</w:t>
      </w:r>
      <w:r w:rsidRPr="00F02BBB">
        <w:rPr>
          <w:rFonts w:eastAsiaTheme="minorHAnsi"/>
          <w:lang w:eastAsia="en-US"/>
        </w:rPr>
        <w:t xml:space="preserve"> </w:t>
      </w:r>
      <w:r w:rsidR="004775E0" w:rsidRPr="00A3675D">
        <w:rPr>
          <w:rFonts w:eastAsiaTheme="minorHAnsi"/>
          <w:lang w:eastAsia="en-US"/>
        </w:rPr>
        <w:t xml:space="preserve">Перечень иного имущества, планируемого к приватизации в </w:t>
      </w:r>
      <w:r w:rsidR="00A3675D" w:rsidRPr="00A3675D">
        <w:rPr>
          <w:rFonts w:eastAsiaTheme="minorHAnsi"/>
          <w:lang w:eastAsia="en-US"/>
        </w:rPr>
        <w:t>202</w:t>
      </w:r>
      <w:r w:rsidR="002C5E66">
        <w:rPr>
          <w:rFonts w:eastAsiaTheme="minorHAnsi"/>
          <w:lang w:eastAsia="en-US"/>
        </w:rPr>
        <w:t>6</w:t>
      </w:r>
      <w:r w:rsidR="00A3675D" w:rsidRPr="00A3675D">
        <w:rPr>
          <w:rFonts w:eastAsiaTheme="minorHAnsi"/>
          <w:lang w:eastAsia="en-US"/>
        </w:rPr>
        <w:t xml:space="preserve"> </w:t>
      </w:r>
      <w:r w:rsidR="004775E0" w:rsidRPr="00A3675D">
        <w:rPr>
          <w:rFonts w:eastAsiaTheme="minorHAnsi"/>
          <w:lang w:eastAsia="en-US"/>
        </w:rPr>
        <w:t>году</w:t>
      </w:r>
    </w:p>
    <w:p w:rsidR="004775E0" w:rsidRPr="009B1F52" w:rsidRDefault="004775E0" w:rsidP="007A0465">
      <w:pPr>
        <w:jc w:val="center"/>
        <w:rPr>
          <w:color w:val="7030A0"/>
        </w:rPr>
      </w:pPr>
    </w:p>
    <w:tbl>
      <w:tblPr>
        <w:tblStyle w:val="ab"/>
        <w:tblW w:w="10916" w:type="dxa"/>
        <w:tblInd w:w="-743" w:type="dxa"/>
        <w:tblLayout w:type="fixed"/>
        <w:tblLook w:val="04A0"/>
      </w:tblPr>
      <w:tblGrid>
        <w:gridCol w:w="387"/>
        <w:gridCol w:w="1598"/>
        <w:gridCol w:w="2268"/>
        <w:gridCol w:w="1843"/>
        <w:gridCol w:w="1134"/>
        <w:gridCol w:w="1701"/>
        <w:gridCol w:w="1985"/>
      </w:tblGrid>
      <w:tr w:rsidR="004A2605" w:rsidRPr="00AB3ACE" w:rsidTr="004A2605">
        <w:trPr>
          <w:trHeight w:val="750"/>
        </w:trPr>
        <w:tc>
          <w:tcPr>
            <w:tcW w:w="387" w:type="dxa"/>
          </w:tcPr>
          <w:p w:rsidR="004A2605" w:rsidRPr="00AB3ACE" w:rsidRDefault="004A2605" w:rsidP="007A0465">
            <w:pPr>
              <w:autoSpaceDE w:val="0"/>
              <w:autoSpaceDN w:val="0"/>
              <w:adjustRightInd w:val="0"/>
              <w:ind w:left="-142" w:right="-108"/>
              <w:jc w:val="center"/>
            </w:pPr>
            <w:r w:rsidRPr="00AB3ACE">
              <w:t xml:space="preserve">№ </w:t>
            </w:r>
            <w:proofErr w:type="gramStart"/>
            <w:r w:rsidRPr="00AB3ACE">
              <w:t>п</w:t>
            </w:r>
            <w:proofErr w:type="gramEnd"/>
            <w:r w:rsidRPr="00AB3ACE">
              <w:t>/п</w:t>
            </w:r>
          </w:p>
        </w:tc>
        <w:tc>
          <w:tcPr>
            <w:tcW w:w="1598" w:type="dxa"/>
          </w:tcPr>
          <w:p w:rsidR="004A2605" w:rsidRPr="00AB3ACE" w:rsidRDefault="004A2605" w:rsidP="007A0465">
            <w:pPr>
              <w:autoSpaceDE w:val="0"/>
              <w:autoSpaceDN w:val="0"/>
              <w:adjustRightInd w:val="0"/>
              <w:jc w:val="center"/>
            </w:pPr>
            <w:r w:rsidRPr="00AB3ACE">
              <w:t>Наименование объекта</w:t>
            </w:r>
          </w:p>
        </w:tc>
        <w:tc>
          <w:tcPr>
            <w:tcW w:w="2268" w:type="dxa"/>
          </w:tcPr>
          <w:p w:rsidR="004A2605" w:rsidRPr="00AB3ACE" w:rsidRDefault="004A2605" w:rsidP="007A0465">
            <w:pPr>
              <w:jc w:val="center"/>
            </w:pPr>
            <w:r w:rsidRPr="00AB3ACE">
              <w:t>Местонахождение объекта</w:t>
            </w:r>
          </w:p>
        </w:tc>
        <w:tc>
          <w:tcPr>
            <w:tcW w:w="1843" w:type="dxa"/>
          </w:tcPr>
          <w:p w:rsidR="004A2605" w:rsidRPr="00AB3ACE" w:rsidRDefault="004A2605" w:rsidP="007A0465">
            <w:pPr>
              <w:autoSpaceDE w:val="0"/>
              <w:autoSpaceDN w:val="0"/>
              <w:adjustRightInd w:val="0"/>
              <w:jc w:val="center"/>
            </w:pPr>
            <w:r w:rsidRPr="00AB3ACE">
              <w:t>Кадастровый номер</w:t>
            </w:r>
          </w:p>
        </w:tc>
        <w:tc>
          <w:tcPr>
            <w:tcW w:w="1134" w:type="dxa"/>
          </w:tcPr>
          <w:p w:rsidR="004A2605" w:rsidRPr="00AB3ACE" w:rsidRDefault="004A2605" w:rsidP="007A0465">
            <w:pPr>
              <w:autoSpaceDE w:val="0"/>
              <w:autoSpaceDN w:val="0"/>
              <w:adjustRightInd w:val="0"/>
              <w:jc w:val="center"/>
            </w:pPr>
            <w:r w:rsidRPr="00AB3ACE">
              <w:t>Площадь, кв. м</w:t>
            </w:r>
          </w:p>
        </w:tc>
        <w:tc>
          <w:tcPr>
            <w:tcW w:w="1701" w:type="dxa"/>
          </w:tcPr>
          <w:p w:rsidR="004A2605" w:rsidRPr="00AB3ACE" w:rsidRDefault="004A2605" w:rsidP="007A0465">
            <w:pPr>
              <w:autoSpaceDE w:val="0"/>
              <w:autoSpaceDN w:val="0"/>
              <w:adjustRightInd w:val="0"/>
              <w:jc w:val="center"/>
            </w:pPr>
            <w:r w:rsidRPr="00AB3ACE">
              <w:t>Назначение</w:t>
            </w:r>
          </w:p>
          <w:p w:rsidR="004A2605" w:rsidRPr="00AB3ACE" w:rsidRDefault="004A2605" w:rsidP="007A0465">
            <w:pPr>
              <w:autoSpaceDE w:val="0"/>
              <w:autoSpaceDN w:val="0"/>
              <w:adjustRightInd w:val="0"/>
              <w:jc w:val="center"/>
            </w:pPr>
            <w:r w:rsidRPr="00AB3ACE">
              <w:t>имущества</w:t>
            </w:r>
          </w:p>
        </w:tc>
        <w:tc>
          <w:tcPr>
            <w:tcW w:w="1985" w:type="dxa"/>
            <w:shd w:val="clear" w:color="auto" w:fill="auto"/>
          </w:tcPr>
          <w:p w:rsidR="004A2605" w:rsidRPr="00AB3ACE" w:rsidRDefault="004A2605">
            <w:pPr>
              <w:spacing w:after="200" w:line="276" w:lineRule="auto"/>
            </w:pPr>
            <w:r>
              <w:t>Прогноз объемов поступлений в бюджет города Иванова</w:t>
            </w:r>
            <w:r w:rsidR="00FA2C00">
              <w:t xml:space="preserve"> </w:t>
            </w:r>
            <w:r w:rsidR="00FA2C00">
              <w:rPr>
                <w:lang w:eastAsia="en-US"/>
              </w:rPr>
              <w:t>(рублей)</w:t>
            </w:r>
          </w:p>
        </w:tc>
      </w:tr>
      <w:tr w:rsidR="004A2605" w:rsidRPr="00AB3ACE" w:rsidTr="004A2605">
        <w:trPr>
          <w:trHeight w:val="611"/>
        </w:trPr>
        <w:tc>
          <w:tcPr>
            <w:tcW w:w="387" w:type="dxa"/>
          </w:tcPr>
          <w:p w:rsidR="004A2605" w:rsidRPr="00AB3ACE" w:rsidRDefault="004A2605" w:rsidP="007A0465">
            <w:pPr>
              <w:autoSpaceDE w:val="0"/>
              <w:autoSpaceDN w:val="0"/>
              <w:adjustRightInd w:val="0"/>
            </w:pPr>
            <w:r w:rsidRPr="00AB3ACE">
              <w:t>1</w:t>
            </w:r>
          </w:p>
        </w:tc>
        <w:tc>
          <w:tcPr>
            <w:tcW w:w="1598" w:type="dxa"/>
          </w:tcPr>
          <w:p w:rsidR="004A2605" w:rsidRPr="00AB3ACE" w:rsidRDefault="004A2605" w:rsidP="002C5E66">
            <w:pPr>
              <w:jc w:val="center"/>
            </w:pPr>
            <w:r>
              <w:t>Здание</w:t>
            </w:r>
          </w:p>
        </w:tc>
        <w:tc>
          <w:tcPr>
            <w:tcW w:w="2268" w:type="dxa"/>
          </w:tcPr>
          <w:p w:rsidR="004A2605" w:rsidRPr="00AB3ACE" w:rsidRDefault="004A2605" w:rsidP="002C5E66">
            <w:pPr>
              <w:ind w:right="-108"/>
            </w:pPr>
            <w:r w:rsidRPr="00AB3ACE">
              <w:t xml:space="preserve">г. Иваново, ул. </w:t>
            </w:r>
            <w:r>
              <w:t>Рабфаковская, д. 12/95</w:t>
            </w:r>
          </w:p>
        </w:tc>
        <w:tc>
          <w:tcPr>
            <w:tcW w:w="1843" w:type="dxa"/>
          </w:tcPr>
          <w:p w:rsidR="004A2605" w:rsidRPr="00AB3ACE" w:rsidRDefault="004A2605" w:rsidP="006525D1">
            <w:pPr>
              <w:ind w:left="-108" w:right="-108"/>
              <w:jc w:val="center"/>
            </w:pPr>
            <w:r>
              <w:t>37:24:04</w:t>
            </w:r>
            <w:r w:rsidRPr="00AB3ACE">
              <w:t>0</w:t>
            </w:r>
            <w:r>
              <w:t>504</w:t>
            </w:r>
            <w:r w:rsidRPr="00AB3ACE">
              <w:t>:</w:t>
            </w:r>
            <w:r>
              <w:t>124</w:t>
            </w:r>
          </w:p>
        </w:tc>
        <w:tc>
          <w:tcPr>
            <w:tcW w:w="1134" w:type="dxa"/>
          </w:tcPr>
          <w:p w:rsidR="004A2605" w:rsidRPr="00AB3ACE" w:rsidRDefault="004A2605" w:rsidP="006525D1">
            <w:pPr>
              <w:jc w:val="center"/>
            </w:pPr>
            <w:r>
              <w:t>463</w:t>
            </w:r>
            <w:r w:rsidRPr="00AB3ACE">
              <w:t>,3</w:t>
            </w:r>
          </w:p>
        </w:tc>
        <w:tc>
          <w:tcPr>
            <w:tcW w:w="1701" w:type="dxa"/>
          </w:tcPr>
          <w:p w:rsidR="004A2605" w:rsidRPr="00AB3ACE" w:rsidRDefault="004A2605" w:rsidP="006525D1">
            <w:pPr>
              <w:jc w:val="center"/>
            </w:pPr>
            <w:r w:rsidRPr="00AB3ACE">
              <w:t>Нежилое</w:t>
            </w:r>
          </w:p>
        </w:tc>
        <w:tc>
          <w:tcPr>
            <w:tcW w:w="1985" w:type="dxa"/>
            <w:shd w:val="clear" w:color="auto" w:fill="auto"/>
          </w:tcPr>
          <w:p w:rsidR="004A2605" w:rsidRPr="00AB3ACE" w:rsidRDefault="004A2605">
            <w:pPr>
              <w:spacing w:after="200" w:line="276" w:lineRule="auto"/>
            </w:pPr>
            <w:r>
              <w:t>13 899 000</w:t>
            </w:r>
          </w:p>
        </w:tc>
      </w:tr>
      <w:tr w:rsidR="004A2605" w:rsidRPr="00AB3ACE" w:rsidTr="004A2605">
        <w:trPr>
          <w:trHeight w:val="159"/>
        </w:trPr>
        <w:tc>
          <w:tcPr>
            <w:tcW w:w="387" w:type="dxa"/>
          </w:tcPr>
          <w:p w:rsidR="004A2605" w:rsidRPr="002C5E66" w:rsidRDefault="004A2605" w:rsidP="007A0465">
            <w:pPr>
              <w:autoSpaceDE w:val="0"/>
              <w:autoSpaceDN w:val="0"/>
              <w:adjustRightInd w:val="0"/>
            </w:pPr>
            <w:r w:rsidRPr="002C5E66">
              <w:t>2</w:t>
            </w:r>
          </w:p>
        </w:tc>
        <w:tc>
          <w:tcPr>
            <w:tcW w:w="1598" w:type="dxa"/>
          </w:tcPr>
          <w:p w:rsidR="004A2605" w:rsidRPr="00AB3ACE" w:rsidRDefault="004A2605" w:rsidP="002C5E66">
            <w:pPr>
              <w:jc w:val="center"/>
            </w:pPr>
            <w:r>
              <w:t>Земельный участок</w:t>
            </w:r>
          </w:p>
        </w:tc>
        <w:tc>
          <w:tcPr>
            <w:tcW w:w="2268" w:type="dxa"/>
          </w:tcPr>
          <w:p w:rsidR="004A2605" w:rsidRPr="00AB3ACE" w:rsidRDefault="004A2605" w:rsidP="00AB638C">
            <w:pPr>
              <w:ind w:right="-108"/>
            </w:pPr>
            <w:r w:rsidRPr="00AB3ACE">
              <w:t xml:space="preserve">г. Иваново, ул.  </w:t>
            </w:r>
            <w:r>
              <w:t>Рабфаковская, д. 12/95</w:t>
            </w:r>
          </w:p>
        </w:tc>
        <w:tc>
          <w:tcPr>
            <w:tcW w:w="1843" w:type="dxa"/>
          </w:tcPr>
          <w:p w:rsidR="004A2605" w:rsidRPr="00AB3ACE" w:rsidRDefault="004A2605" w:rsidP="006525D1">
            <w:pPr>
              <w:ind w:left="-108" w:right="-108"/>
              <w:jc w:val="center"/>
            </w:pPr>
            <w:r>
              <w:t>37:24:04</w:t>
            </w:r>
            <w:r w:rsidRPr="00AB3ACE">
              <w:t>0</w:t>
            </w:r>
            <w:r>
              <w:t>504</w:t>
            </w:r>
            <w:r w:rsidRPr="00AB3ACE">
              <w:t>:</w:t>
            </w:r>
            <w:r>
              <w:t>1094</w:t>
            </w:r>
          </w:p>
        </w:tc>
        <w:tc>
          <w:tcPr>
            <w:tcW w:w="1134" w:type="dxa"/>
          </w:tcPr>
          <w:p w:rsidR="004A2605" w:rsidRPr="00AB3ACE" w:rsidRDefault="004A2605" w:rsidP="006525D1">
            <w:pPr>
              <w:jc w:val="center"/>
            </w:pPr>
            <w:r w:rsidRPr="00AB3ACE">
              <w:t>6</w:t>
            </w:r>
            <w:r>
              <w:t>24</w:t>
            </w:r>
          </w:p>
        </w:tc>
        <w:tc>
          <w:tcPr>
            <w:tcW w:w="1701" w:type="dxa"/>
          </w:tcPr>
          <w:p w:rsidR="004A2605" w:rsidRPr="00381671" w:rsidRDefault="004A2605" w:rsidP="006525D1">
            <w:pPr>
              <w:ind w:right="-108"/>
              <w:jc w:val="center"/>
            </w:pPr>
            <w:r>
              <w:t>Деловое управление (код вида 4.1)</w:t>
            </w:r>
          </w:p>
        </w:tc>
        <w:tc>
          <w:tcPr>
            <w:tcW w:w="1985" w:type="dxa"/>
            <w:shd w:val="clear" w:color="auto" w:fill="auto"/>
          </w:tcPr>
          <w:p w:rsidR="004A2605" w:rsidRPr="00AB3ACE" w:rsidRDefault="004A2605">
            <w:pPr>
              <w:spacing w:after="200" w:line="276" w:lineRule="auto"/>
            </w:pPr>
            <w:r>
              <w:t>2 587 796</w:t>
            </w:r>
          </w:p>
        </w:tc>
      </w:tr>
      <w:tr w:rsidR="004A2605" w:rsidRPr="00AB3ACE" w:rsidTr="004A2605">
        <w:trPr>
          <w:trHeight w:val="150"/>
        </w:trPr>
        <w:tc>
          <w:tcPr>
            <w:tcW w:w="387" w:type="dxa"/>
          </w:tcPr>
          <w:p w:rsidR="004A2605" w:rsidRPr="002C5E66" w:rsidRDefault="004A2605" w:rsidP="007A046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C5E66">
              <w:rPr>
                <w:lang w:val="en-US"/>
              </w:rPr>
              <w:t>3</w:t>
            </w:r>
          </w:p>
        </w:tc>
        <w:tc>
          <w:tcPr>
            <w:tcW w:w="1598" w:type="dxa"/>
          </w:tcPr>
          <w:p w:rsidR="004A2605" w:rsidRPr="006525D1" w:rsidRDefault="004A2605" w:rsidP="002C5E66">
            <w:pPr>
              <w:jc w:val="center"/>
            </w:pPr>
            <w:r w:rsidRPr="006525D1">
              <w:t>Помещение</w:t>
            </w:r>
          </w:p>
        </w:tc>
        <w:tc>
          <w:tcPr>
            <w:tcW w:w="2268" w:type="dxa"/>
          </w:tcPr>
          <w:p w:rsidR="004A2605" w:rsidRPr="006525D1" w:rsidRDefault="004A2605" w:rsidP="002C5E66">
            <w:pPr>
              <w:ind w:right="-108"/>
            </w:pPr>
            <w:r w:rsidRPr="006525D1">
              <w:t xml:space="preserve">г. Иваново, ул. </w:t>
            </w:r>
            <w:proofErr w:type="spellStart"/>
            <w:r w:rsidRPr="006525D1">
              <w:t>Лежневская</w:t>
            </w:r>
            <w:proofErr w:type="spellEnd"/>
            <w:r w:rsidRPr="006525D1">
              <w:t>, д. 124</w:t>
            </w:r>
          </w:p>
        </w:tc>
        <w:tc>
          <w:tcPr>
            <w:tcW w:w="1843" w:type="dxa"/>
          </w:tcPr>
          <w:p w:rsidR="004A2605" w:rsidRPr="006525D1" w:rsidRDefault="004A2605" w:rsidP="006525D1">
            <w:pPr>
              <w:ind w:left="-108" w:right="-108"/>
              <w:jc w:val="center"/>
            </w:pPr>
            <w:r w:rsidRPr="006525D1">
              <w:t>37:24:040813:1470</w:t>
            </w:r>
          </w:p>
        </w:tc>
        <w:tc>
          <w:tcPr>
            <w:tcW w:w="1134" w:type="dxa"/>
          </w:tcPr>
          <w:p w:rsidR="004A2605" w:rsidRPr="006525D1" w:rsidRDefault="004A2605" w:rsidP="006525D1">
            <w:pPr>
              <w:jc w:val="center"/>
            </w:pPr>
            <w:r w:rsidRPr="006525D1">
              <w:t>40,5</w:t>
            </w:r>
          </w:p>
        </w:tc>
        <w:tc>
          <w:tcPr>
            <w:tcW w:w="1701" w:type="dxa"/>
          </w:tcPr>
          <w:p w:rsidR="004A2605" w:rsidRPr="006525D1" w:rsidRDefault="004A2605" w:rsidP="006525D1">
            <w:pPr>
              <w:ind w:right="-108"/>
              <w:jc w:val="center"/>
            </w:pPr>
            <w:r w:rsidRPr="006525D1">
              <w:t>Нежилое</w:t>
            </w:r>
          </w:p>
          <w:p w:rsidR="004A2605" w:rsidRPr="006525D1" w:rsidRDefault="004A2605" w:rsidP="006525D1">
            <w:pPr>
              <w:ind w:right="-108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4A2605" w:rsidRPr="00AB3ACE" w:rsidRDefault="004A2605">
            <w:pPr>
              <w:spacing w:after="200" w:line="276" w:lineRule="auto"/>
            </w:pPr>
            <w:r>
              <w:t>1 620 000</w:t>
            </w:r>
          </w:p>
        </w:tc>
      </w:tr>
      <w:tr w:rsidR="004A2605" w:rsidTr="004A2605">
        <w:tc>
          <w:tcPr>
            <w:tcW w:w="387" w:type="dxa"/>
          </w:tcPr>
          <w:p w:rsidR="004A2605" w:rsidRPr="002C5E66" w:rsidRDefault="004A2605" w:rsidP="007A0465">
            <w:pPr>
              <w:jc w:val="both"/>
            </w:pPr>
            <w:r w:rsidRPr="002C5E66">
              <w:t>4</w:t>
            </w:r>
          </w:p>
        </w:tc>
        <w:tc>
          <w:tcPr>
            <w:tcW w:w="1598" w:type="dxa"/>
          </w:tcPr>
          <w:p w:rsidR="004A2605" w:rsidRPr="006525D1" w:rsidRDefault="004A2605" w:rsidP="002C5E66">
            <w:pPr>
              <w:jc w:val="center"/>
            </w:pPr>
            <w:r w:rsidRPr="006525D1">
              <w:t>Помещение</w:t>
            </w:r>
          </w:p>
        </w:tc>
        <w:tc>
          <w:tcPr>
            <w:tcW w:w="2268" w:type="dxa"/>
          </w:tcPr>
          <w:p w:rsidR="004A2605" w:rsidRPr="006525D1" w:rsidRDefault="004A2605" w:rsidP="004A2605">
            <w:r w:rsidRPr="006525D1">
              <w:t>г. Иваново, ул. Парижской коммуны, д. 24, пом. 1006</w:t>
            </w:r>
          </w:p>
        </w:tc>
        <w:tc>
          <w:tcPr>
            <w:tcW w:w="1843" w:type="dxa"/>
          </w:tcPr>
          <w:p w:rsidR="004A2605" w:rsidRPr="006525D1" w:rsidRDefault="004A2605" w:rsidP="006525D1">
            <w:pPr>
              <w:jc w:val="center"/>
            </w:pPr>
            <w:r w:rsidRPr="006525D1">
              <w:t>37:24:040211:963</w:t>
            </w:r>
          </w:p>
        </w:tc>
        <w:tc>
          <w:tcPr>
            <w:tcW w:w="1134" w:type="dxa"/>
          </w:tcPr>
          <w:p w:rsidR="004A2605" w:rsidRPr="006525D1" w:rsidRDefault="004A2605" w:rsidP="006525D1">
            <w:pPr>
              <w:jc w:val="center"/>
            </w:pPr>
            <w:r w:rsidRPr="006525D1">
              <w:t>289,9</w:t>
            </w:r>
          </w:p>
        </w:tc>
        <w:tc>
          <w:tcPr>
            <w:tcW w:w="1701" w:type="dxa"/>
          </w:tcPr>
          <w:p w:rsidR="004A2605" w:rsidRPr="006525D1" w:rsidRDefault="004A2605" w:rsidP="006525D1">
            <w:pPr>
              <w:jc w:val="center"/>
            </w:pPr>
            <w:r w:rsidRPr="006525D1">
              <w:t>Нежилое</w:t>
            </w:r>
          </w:p>
        </w:tc>
        <w:tc>
          <w:tcPr>
            <w:tcW w:w="1985" w:type="dxa"/>
            <w:shd w:val="clear" w:color="auto" w:fill="auto"/>
          </w:tcPr>
          <w:p w:rsidR="004A2605" w:rsidRDefault="004A2605">
            <w:pPr>
              <w:spacing w:after="200" w:line="276" w:lineRule="auto"/>
            </w:pPr>
            <w:r>
              <w:t>7 247 500</w:t>
            </w:r>
          </w:p>
        </w:tc>
      </w:tr>
      <w:tr w:rsidR="004A2605" w:rsidTr="004A2605">
        <w:tc>
          <w:tcPr>
            <w:tcW w:w="387" w:type="dxa"/>
          </w:tcPr>
          <w:p w:rsidR="004A2605" w:rsidRPr="002C5E66" w:rsidRDefault="004A2605" w:rsidP="007A0465">
            <w:pPr>
              <w:jc w:val="both"/>
            </w:pPr>
            <w:r w:rsidRPr="002C5E66">
              <w:t>5</w:t>
            </w:r>
          </w:p>
        </w:tc>
        <w:tc>
          <w:tcPr>
            <w:tcW w:w="1598" w:type="dxa"/>
          </w:tcPr>
          <w:p w:rsidR="004A2605" w:rsidRPr="006525D1" w:rsidRDefault="004A2605" w:rsidP="006525D1">
            <w:pPr>
              <w:jc w:val="center"/>
            </w:pPr>
            <w:r w:rsidRPr="006525D1">
              <w:t>Помещение</w:t>
            </w:r>
          </w:p>
        </w:tc>
        <w:tc>
          <w:tcPr>
            <w:tcW w:w="2268" w:type="dxa"/>
          </w:tcPr>
          <w:p w:rsidR="004A2605" w:rsidRPr="006525D1" w:rsidRDefault="004A2605" w:rsidP="007A0465">
            <w:pPr>
              <w:jc w:val="both"/>
            </w:pPr>
            <w:r>
              <w:t>г. Иваново, ул.</w:t>
            </w:r>
            <w:r w:rsidRPr="006525D1">
              <w:t xml:space="preserve"> Генерала Хлебникова, д. 64, пом. 1001</w:t>
            </w:r>
          </w:p>
        </w:tc>
        <w:tc>
          <w:tcPr>
            <w:tcW w:w="1843" w:type="dxa"/>
          </w:tcPr>
          <w:p w:rsidR="004A2605" w:rsidRPr="006525D1" w:rsidRDefault="004A2605" w:rsidP="006525D1">
            <w:pPr>
              <w:jc w:val="center"/>
            </w:pPr>
            <w:r w:rsidRPr="006525D1">
              <w:t>37:24:010309:908</w:t>
            </w:r>
          </w:p>
        </w:tc>
        <w:tc>
          <w:tcPr>
            <w:tcW w:w="1134" w:type="dxa"/>
          </w:tcPr>
          <w:p w:rsidR="004A2605" w:rsidRPr="006525D1" w:rsidRDefault="004A2605" w:rsidP="006525D1">
            <w:pPr>
              <w:jc w:val="center"/>
            </w:pPr>
            <w:r w:rsidRPr="006525D1">
              <w:t>59,3</w:t>
            </w:r>
          </w:p>
        </w:tc>
        <w:tc>
          <w:tcPr>
            <w:tcW w:w="1701" w:type="dxa"/>
          </w:tcPr>
          <w:p w:rsidR="004A2605" w:rsidRPr="006525D1" w:rsidRDefault="004A2605" w:rsidP="006525D1">
            <w:pPr>
              <w:jc w:val="center"/>
            </w:pPr>
            <w:r w:rsidRPr="006525D1">
              <w:t>Нежилое</w:t>
            </w:r>
          </w:p>
        </w:tc>
        <w:tc>
          <w:tcPr>
            <w:tcW w:w="1985" w:type="dxa"/>
            <w:shd w:val="clear" w:color="auto" w:fill="auto"/>
          </w:tcPr>
          <w:p w:rsidR="004A2605" w:rsidRDefault="004A2605">
            <w:pPr>
              <w:spacing w:after="200" w:line="276" w:lineRule="auto"/>
            </w:pPr>
            <w:r>
              <w:t>2 490 600</w:t>
            </w:r>
          </w:p>
        </w:tc>
      </w:tr>
      <w:tr w:rsidR="004A2605" w:rsidTr="004A2605">
        <w:tc>
          <w:tcPr>
            <w:tcW w:w="387" w:type="dxa"/>
          </w:tcPr>
          <w:p w:rsidR="004A2605" w:rsidRPr="002C5E66" w:rsidRDefault="004A2605" w:rsidP="007A0465">
            <w:pPr>
              <w:jc w:val="both"/>
            </w:pPr>
            <w:r w:rsidRPr="002C5E66">
              <w:t>6</w:t>
            </w:r>
          </w:p>
        </w:tc>
        <w:tc>
          <w:tcPr>
            <w:tcW w:w="1598" w:type="dxa"/>
          </w:tcPr>
          <w:p w:rsidR="004A2605" w:rsidRPr="006525D1" w:rsidRDefault="004A2605" w:rsidP="006525D1">
            <w:pPr>
              <w:jc w:val="center"/>
            </w:pPr>
            <w:r w:rsidRPr="006525D1">
              <w:t>Помещение</w:t>
            </w:r>
          </w:p>
        </w:tc>
        <w:tc>
          <w:tcPr>
            <w:tcW w:w="2268" w:type="dxa"/>
          </w:tcPr>
          <w:p w:rsidR="004A2605" w:rsidRPr="006525D1" w:rsidRDefault="004A2605" w:rsidP="004A2605">
            <w:r>
              <w:t>г</w:t>
            </w:r>
            <w:r w:rsidRPr="006525D1">
              <w:t xml:space="preserve">. Иваново, </w:t>
            </w:r>
            <w:proofErr w:type="spellStart"/>
            <w:r w:rsidRPr="006525D1">
              <w:t>пр-кт</w:t>
            </w:r>
            <w:proofErr w:type="spellEnd"/>
            <w:r w:rsidRPr="006525D1">
              <w:t xml:space="preserve"> Ленина, д. 102, пом. 7, 10</w:t>
            </w:r>
          </w:p>
        </w:tc>
        <w:tc>
          <w:tcPr>
            <w:tcW w:w="1843" w:type="dxa"/>
          </w:tcPr>
          <w:p w:rsidR="004A2605" w:rsidRPr="006525D1" w:rsidRDefault="004A2605" w:rsidP="006525D1">
            <w:pPr>
              <w:jc w:val="center"/>
            </w:pPr>
            <w:r w:rsidRPr="006525D1">
              <w:t>37:24:020133:1034</w:t>
            </w:r>
          </w:p>
        </w:tc>
        <w:tc>
          <w:tcPr>
            <w:tcW w:w="1134" w:type="dxa"/>
          </w:tcPr>
          <w:p w:rsidR="004A2605" w:rsidRPr="006525D1" w:rsidRDefault="004A2605" w:rsidP="006525D1">
            <w:pPr>
              <w:jc w:val="center"/>
            </w:pPr>
            <w:r w:rsidRPr="006525D1">
              <w:t>21,7</w:t>
            </w:r>
          </w:p>
        </w:tc>
        <w:tc>
          <w:tcPr>
            <w:tcW w:w="1701" w:type="dxa"/>
          </w:tcPr>
          <w:p w:rsidR="004A2605" w:rsidRPr="006525D1" w:rsidRDefault="004A2605" w:rsidP="006525D1">
            <w:pPr>
              <w:jc w:val="center"/>
            </w:pPr>
            <w:r w:rsidRPr="006525D1">
              <w:t>Нежилое</w:t>
            </w:r>
          </w:p>
        </w:tc>
        <w:tc>
          <w:tcPr>
            <w:tcW w:w="1985" w:type="dxa"/>
            <w:shd w:val="clear" w:color="auto" w:fill="auto"/>
          </w:tcPr>
          <w:p w:rsidR="004A2605" w:rsidRDefault="004A2605">
            <w:pPr>
              <w:spacing w:after="200" w:line="276" w:lineRule="auto"/>
            </w:pPr>
            <w:r>
              <w:t>130 200</w:t>
            </w:r>
          </w:p>
        </w:tc>
      </w:tr>
    </w:tbl>
    <w:p w:rsidR="002C5E66" w:rsidRDefault="002C5E66" w:rsidP="007A0465">
      <w:pPr>
        <w:ind w:firstLine="709"/>
        <w:jc w:val="both"/>
        <w:rPr>
          <w:color w:val="FF0000"/>
        </w:rPr>
      </w:pPr>
    </w:p>
    <w:p w:rsidR="002C5E66" w:rsidRPr="007102F4" w:rsidRDefault="002C5E66" w:rsidP="007A0465">
      <w:pPr>
        <w:ind w:firstLine="709"/>
        <w:jc w:val="both"/>
        <w:rPr>
          <w:color w:val="FF0000"/>
        </w:rPr>
      </w:pPr>
    </w:p>
    <w:p w:rsidR="007A0465" w:rsidRPr="007102F4" w:rsidRDefault="007A0465" w:rsidP="007A0465">
      <w:pPr>
        <w:jc w:val="both"/>
        <w:rPr>
          <w:color w:val="FF0000"/>
        </w:rPr>
      </w:pPr>
    </w:p>
    <w:p w:rsidR="007A0465" w:rsidRPr="007A0465" w:rsidRDefault="007A0465" w:rsidP="007A0465">
      <w:pPr>
        <w:jc w:val="both"/>
      </w:pPr>
    </w:p>
    <w:p w:rsidR="004775E0" w:rsidRPr="009B1F52" w:rsidRDefault="004775E0" w:rsidP="004775E0">
      <w:pPr>
        <w:rPr>
          <w:color w:val="7030A0"/>
        </w:rPr>
      </w:pPr>
    </w:p>
    <w:p w:rsidR="007934E0" w:rsidRPr="009B1F52" w:rsidRDefault="007934E0" w:rsidP="005D3149">
      <w:pPr>
        <w:rPr>
          <w:color w:val="7030A0"/>
          <w:sz w:val="22"/>
          <w:szCs w:val="22"/>
        </w:rPr>
      </w:pPr>
    </w:p>
    <w:sectPr w:rsidR="007934E0" w:rsidRPr="009B1F52" w:rsidSect="00314E40">
      <w:headerReference w:type="default" r:id="rId13"/>
      <w:headerReference w:type="first" r:id="rId14"/>
      <w:pgSz w:w="11906" w:h="16838"/>
      <w:pgMar w:top="624" w:right="851" w:bottom="62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A20" w:rsidRDefault="005A1A20" w:rsidP="00955005">
      <w:r>
        <w:separator/>
      </w:r>
    </w:p>
  </w:endnote>
  <w:endnote w:type="continuationSeparator" w:id="0">
    <w:p w:rsidR="005A1A20" w:rsidRDefault="005A1A20" w:rsidP="00955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A20" w:rsidRDefault="005A1A20" w:rsidP="00955005">
      <w:r>
        <w:separator/>
      </w:r>
    </w:p>
  </w:footnote>
  <w:footnote w:type="continuationSeparator" w:id="0">
    <w:p w:rsidR="005A1A20" w:rsidRDefault="005A1A20" w:rsidP="009550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ACE" w:rsidRDefault="00AB3ACE">
    <w:pPr>
      <w:pStyle w:val="a5"/>
      <w:jc w:val="right"/>
    </w:pPr>
  </w:p>
  <w:p w:rsidR="00AB3ACE" w:rsidRDefault="00AB3AC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ACE" w:rsidRDefault="00AB3ACE">
    <w:pPr>
      <w:pStyle w:val="a5"/>
      <w:jc w:val="right"/>
    </w:pPr>
  </w:p>
  <w:p w:rsidR="00AB3ACE" w:rsidRDefault="00AB3AC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90FF8"/>
    <w:multiLevelType w:val="hybridMultilevel"/>
    <w:tmpl w:val="3FFE42F0"/>
    <w:lvl w:ilvl="0" w:tplc="FB7C85C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77D1FAA"/>
    <w:multiLevelType w:val="hybridMultilevel"/>
    <w:tmpl w:val="E8CED2D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2839F8"/>
    <w:multiLevelType w:val="multilevel"/>
    <w:tmpl w:val="E604B928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8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48" w:hanging="1800"/>
      </w:pPr>
      <w:rPr>
        <w:rFonts w:hint="default"/>
      </w:rPr>
    </w:lvl>
  </w:abstractNum>
  <w:abstractNum w:abstractNumId="3">
    <w:nsid w:val="5AE542D6"/>
    <w:multiLevelType w:val="hybridMultilevel"/>
    <w:tmpl w:val="4B44F9C4"/>
    <w:lvl w:ilvl="0" w:tplc="587CFE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E471297"/>
    <w:multiLevelType w:val="multilevel"/>
    <w:tmpl w:val="D7B61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5">
    <w:nsid w:val="749F56D9"/>
    <w:multiLevelType w:val="hybridMultilevel"/>
    <w:tmpl w:val="BBFADCF6"/>
    <w:lvl w:ilvl="0" w:tplc="B24C8CE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BB5"/>
    <w:rsid w:val="000053D3"/>
    <w:rsid w:val="00010B81"/>
    <w:rsid w:val="00036075"/>
    <w:rsid w:val="00045688"/>
    <w:rsid w:val="00053361"/>
    <w:rsid w:val="000748D3"/>
    <w:rsid w:val="000761A0"/>
    <w:rsid w:val="00081169"/>
    <w:rsid w:val="00085632"/>
    <w:rsid w:val="000A172D"/>
    <w:rsid w:val="000B0D3E"/>
    <w:rsid w:val="000C70E8"/>
    <w:rsid w:val="000D1E2D"/>
    <w:rsid w:val="000F4AB9"/>
    <w:rsid w:val="001038DF"/>
    <w:rsid w:val="00103928"/>
    <w:rsid w:val="00106364"/>
    <w:rsid w:val="001068D9"/>
    <w:rsid w:val="00123C43"/>
    <w:rsid w:val="00131E1E"/>
    <w:rsid w:val="001501D5"/>
    <w:rsid w:val="001709A4"/>
    <w:rsid w:val="00173BD3"/>
    <w:rsid w:val="0019128A"/>
    <w:rsid w:val="00191DA5"/>
    <w:rsid w:val="0019560D"/>
    <w:rsid w:val="0019694C"/>
    <w:rsid w:val="001C77D2"/>
    <w:rsid w:val="001D043F"/>
    <w:rsid w:val="001E40A5"/>
    <w:rsid w:val="00200961"/>
    <w:rsid w:val="00201B9B"/>
    <w:rsid w:val="00211309"/>
    <w:rsid w:val="002120D7"/>
    <w:rsid w:val="00212CA4"/>
    <w:rsid w:val="002131BE"/>
    <w:rsid w:val="00215DC4"/>
    <w:rsid w:val="00221AF2"/>
    <w:rsid w:val="002335BF"/>
    <w:rsid w:val="00261ECA"/>
    <w:rsid w:val="00273685"/>
    <w:rsid w:val="00277CE4"/>
    <w:rsid w:val="00287A81"/>
    <w:rsid w:val="002A2B7E"/>
    <w:rsid w:val="002A7374"/>
    <w:rsid w:val="002B13D0"/>
    <w:rsid w:val="002B20D2"/>
    <w:rsid w:val="002B21DD"/>
    <w:rsid w:val="002B2F60"/>
    <w:rsid w:val="002C06FF"/>
    <w:rsid w:val="002C56DD"/>
    <w:rsid w:val="002C5E66"/>
    <w:rsid w:val="002E2F35"/>
    <w:rsid w:val="002F1E9F"/>
    <w:rsid w:val="002F4000"/>
    <w:rsid w:val="00312992"/>
    <w:rsid w:val="00314E40"/>
    <w:rsid w:val="00323850"/>
    <w:rsid w:val="0033365B"/>
    <w:rsid w:val="00340840"/>
    <w:rsid w:val="00340FE4"/>
    <w:rsid w:val="003456BC"/>
    <w:rsid w:val="003505C6"/>
    <w:rsid w:val="0035096A"/>
    <w:rsid w:val="00355CAE"/>
    <w:rsid w:val="003763E6"/>
    <w:rsid w:val="003801A1"/>
    <w:rsid w:val="00381388"/>
    <w:rsid w:val="00381671"/>
    <w:rsid w:val="00385665"/>
    <w:rsid w:val="003861A7"/>
    <w:rsid w:val="003865A5"/>
    <w:rsid w:val="00390186"/>
    <w:rsid w:val="00392AA5"/>
    <w:rsid w:val="003C3CD3"/>
    <w:rsid w:val="003E3448"/>
    <w:rsid w:val="003E5135"/>
    <w:rsid w:val="003E7834"/>
    <w:rsid w:val="00406F1D"/>
    <w:rsid w:val="00413ED5"/>
    <w:rsid w:val="00445BB5"/>
    <w:rsid w:val="00456A90"/>
    <w:rsid w:val="0046055F"/>
    <w:rsid w:val="00470B39"/>
    <w:rsid w:val="004775E0"/>
    <w:rsid w:val="00477920"/>
    <w:rsid w:val="0048586C"/>
    <w:rsid w:val="004929E6"/>
    <w:rsid w:val="004A2605"/>
    <w:rsid w:val="004C7990"/>
    <w:rsid w:val="004E0069"/>
    <w:rsid w:val="004E44E8"/>
    <w:rsid w:val="004F2A30"/>
    <w:rsid w:val="005007D1"/>
    <w:rsid w:val="00530EFF"/>
    <w:rsid w:val="005332E6"/>
    <w:rsid w:val="00542729"/>
    <w:rsid w:val="005442CB"/>
    <w:rsid w:val="00544F65"/>
    <w:rsid w:val="00557C16"/>
    <w:rsid w:val="00577231"/>
    <w:rsid w:val="005A10E6"/>
    <w:rsid w:val="005A1A20"/>
    <w:rsid w:val="005A58BB"/>
    <w:rsid w:val="005B514C"/>
    <w:rsid w:val="005C2B71"/>
    <w:rsid w:val="005C666B"/>
    <w:rsid w:val="005D0EA7"/>
    <w:rsid w:val="005D3149"/>
    <w:rsid w:val="005D489E"/>
    <w:rsid w:val="005E380A"/>
    <w:rsid w:val="006012EF"/>
    <w:rsid w:val="00602C10"/>
    <w:rsid w:val="00630B95"/>
    <w:rsid w:val="006312C5"/>
    <w:rsid w:val="00633670"/>
    <w:rsid w:val="00640D9B"/>
    <w:rsid w:val="00644D29"/>
    <w:rsid w:val="006517C1"/>
    <w:rsid w:val="00651DBE"/>
    <w:rsid w:val="00651E1B"/>
    <w:rsid w:val="006525D1"/>
    <w:rsid w:val="00653FDE"/>
    <w:rsid w:val="00674C83"/>
    <w:rsid w:val="00685EBE"/>
    <w:rsid w:val="006B3187"/>
    <w:rsid w:val="006B613F"/>
    <w:rsid w:val="006E17A7"/>
    <w:rsid w:val="006E71AB"/>
    <w:rsid w:val="006F757D"/>
    <w:rsid w:val="0070271D"/>
    <w:rsid w:val="007078FB"/>
    <w:rsid w:val="007102F4"/>
    <w:rsid w:val="00713075"/>
    <w:rsid w:val="007246BF"/>
    <w:rsid w:val="00726C29"/>
    <w:rsid w:val="00733B29"/>
    <w:rsid w:val="00764640"/>
    <w:rsid w:val="00766309"/>
    <w:rsid w:val="00767DEA"/>
    <w:rsid w:val="0077043B"/>
    <w:rsid w:val="0077771E"/>
    <w:rsid w:val="0078439A"/>
    <w:rsid w:val="00790890"/>
    <w:rsid w:val="007934E0"/>
    <w:rsid w:val="007A0465"/>
    <w:rsid w:val="007A250A"/>
    <w:rsid w:val="007B4934"/>
    <w:rsid w:val="007C76A3"/>
    <w:rsid w:val="007D1CA4"/>
    <w:rsid w:val="007F1C7F"/>
    <w:rsid w:val="008118ED"/>
    <w:rsid w:val="008155A5"/>
    <w:rsid w:val="00817DBE"/>
    <w:rsid w:val="0082117F"/>
    <w:rsid w:val="008313A2"/>
    <w:rsid w:val="008366AA"/>
    <w:rsid w:val="0084671F"/>
    <w:rsid w:val="00856E95"/>
    <w:rsid w:val="008620C1"/>
    <w:rsid w:val="008628D2"/>
    <w:rsid w:val="00872F1E"/>
    <w:rsid w:val="0087565C"/>
    <w:rsid w:val="00881C6E"/>
    <w:rsid w:val="00887DAC"/>
    <w:rsid w:val="008A54A3"/>
    <w:rsid w:val="008B0677"/>
    <w:rsid w:val="008B1F6B"/>
    <w:rsid w:val="008B6ECF"/>
    <w:rsid w:val="008C1965"/>
    <w:rsid w:val="008D101E"/>
    <w:rsid w:val="008D4D9C"/>
    <w:rsid w:val="008F3383"/>
    <w:rsid w:val="00905AD4"/>
    <w:rsid w:val="00912557"/>
    <w:rsid w:val="00927DEC"/>
    <w:rsid w:val="00933B36"/>
    <w:rsid w:val="0094110E"/>
    <w:rsid w:val="00946DCB"/>
    <w:rsid w:val="00955005"/>
    <w:rsid w:val="00957923"/>
    <w:rsid w:val="009661AB"/>
    <w:rsid w:val="00980EA9"/>
    <w:rsid w:val="009B1F52"/>
    <w:rsid w:val="009B589F"/>
    <w:rsid w:val="009C5A2B"/>
    <w:rsid w:val="009C5C32"/>
    <w:rsid w:val="009D3E0E"/>
    <w:rsid w:val="009D5568"/>
    <w:rsid w:val="009E067C"/>
    <w:rsid w:val="009E1B2E"/>
    <w:rsid w:val="009E734D"/>
    <w:rsid w:val="009F3A30"/>
    <w:rsid w:val="009F5450"/>
    <w:rsid w:val="00A037A5"/>
    <w:rsid w:val="00A077F0"/>
    <w:rsid w:val="00A16875"/>
    <w:rsid w:val="00A26C63"/>
    <w:rsid w:val="00A272DB"/>
    <w:rsid w:val="00A30EB4"/>
    <w:rsid w:val="00A35223"/>
    <w:rsid w:val="00A35396"/>
    <w:rsid w:val="00A3675D"/>
    <w:rsid w:val="00A44C2B"/>
    <w:rsid w:val="00A45D20"/>
    <w:rsid w:val="00A554D6"/>
    <w:rsid w:val="00A816DF"/>
    <w:rsid w:val="00A82D55"/>
    <w:rsid w:val="00A83210"/>
    <w:rsid w:val="00AA2D24"/>
    <w:rsid w:val="00AA3D3C"/>
    <w:rsid w:val="00AA6FBA"/>
    <w:rsid w:val="00AB3ACE"/>
    <w:rsid w:val="00AB405B"/>
    <w:rsid w:val="00AB638C"/>
    <w:rsid w:val="00AC56F8"/>
    <w:rsid w:val="00AD0104"/>
    <w:rsid w:val="00AD291E"/>
    <w:rsid w:val="00AD2FE9"/>
    <w:rsid w:val="00AE4207"/>
    <w:rsid w:val="00AF13DC"/>
    <w:rsid w:val="00AF4058"/>
    <w:rsid w:val="00B02902"/>
    <w:rsid w:val="00B12B8F"/>
    <w:rsid w:val="00B14702"/>
    <w:rsid w:val="00B22794"/>
    <w:rsid w:val="00B30811"/>
    <w:rsid w:val="00B34076"/>
    <w:rsid w:val="00B47962"/>
    <w:rsid w:val="00B565FC"/>
    <w:rsid w:val="00B6032B"/>
    <w:rsid w:val="00B72406"/>
    <w:rsid w:val="00B731A8"/>
    <w:rsid w:val="00B75527"/>
    <w:rsid w:val="00B8015C"/>
    <w:rsid w:val="00B83612"/>
    <w:rsid w:val="00B861EA"/>
    <w:rsid w:val="00B90E59"/>
    <w:rsid w:val="00BB092D"/>
    <w:rsid w:val="00BB3A2A"/>
    <w:rsid w:val="00BC3DF4"/>
    <w:rsid w:val="00BD36D7"/>
    <w:rsid w:val="00BD7130"/>
    <w:rsid w:val="00BE0CD5"/>
    <w:rsid w:val="00C27FE2"/>
    <w:rsid w:val="00C412D8"/>
    <w:rsid w:val="00C43A47"/>
    <w:rsid w:val="00C508D8"/>
    <w:rsid w:val="00C52BA3"/>
    <w:rsid w:val="00C81026"/>
    <w:rsid w:val="00CA3EAC"/>
    <w:rsid w:val="00CB1AA3"/>
    <w:rsid w:val="00CB608B"/>
    <w:rsid w:val="00CD2942"/>
    <w:rsid w:val="00CE7A3E"/>
    <w:rsid w:val="00CF4132"/>
    <w:rsid w:val="00CF627A"/>
    <w:rsid w:val="00D3087E"/>
    <w:rsid w:val="00D31E48"/>
    <w:rsid w:val="00D33AD1"/>
    <w:rsid w:val="00D42DB1"/>
    <w:rsid w:val="00D42FE4"/>
    <w:rsid w:val="00D44B47"/>
    <w:rsid w:val="00D4597E"/>
    <w:rsid w:val="00D51689"/>
    <w:rsid w:val="00D5724F"/>
    <w:rsid w:val="00D6126C"/>
    <w:rsid w:val="00D62C17"/>
    <w:rsid w:val="00D66CCE"/>
    <w:rsid w:val="00D8776B"/>
    <w:rsid w:val="00D94EE7"/>
    <w:rsid w:val="00D96BF1"/>
    <w:rsid w:val="00DA0630"/>
    <w:rsid w:val="00DC5503"/>
    <w:rsid w:val="00DC5C3C"/>
    <w:rsid w:val="00DD48FE"/>
    <w:rsid w:val="00DD78A9"/>
    <w:rsid w:val="00DF55F5"/>
    <w:rsid w:val="00E00E4D"/>
    <w:rsid w:val="00E03297"/>
    <w:rsid w:val="00E118AC"/>
    <w:rsid w:val="00E13E96"/>
    <w:rsid w:val="00E302D2"/>
    <w:rsid w:val="00E47EAF"/>
    <w:rsid w:val="00E724E6"/>
    <w:rsid w:val="00E72D98"/>
    <w:rsid w:val="00E94915"/>
    <w:rsid w:val="00ED3222"/>
    <w:rsid w:val="00F018B7"/>
    <w:rsid w:val="00F02BBB"/>
    <w:rsid w:val="00F17FDA"/>
    <w:rsid w:val="00F2035E"/>
    <w:rsid w:val="00F26630"/>
    <w:rsid w:val="00F713FE"/>
    <w:rsid w:val="00F75319"/>
    <w:rsid w:val="00F804C6"/>
    <w:rsid w:val="00F868D6"/>
    <w:rsid w:val="00F90384"/>
    <w:rsid w:val="00F9682E"/>
    <w:rsid w:val="00FA0C40"/>
    <w:rsid w:val="00FA2C00"/>
    <w:rsid w:val="00FA6C1A"/>
    <w:rsid w:val="00FA702C"/>
    <w:rsid w:val="00FB7AE3"/>
    <w:rsid w:val="00FC6AF4"/>
    <w:rsid w:val="00FD5E17"/>
    <w:rsid w:val="00FE1C41"/>
    <w:rsid w:val="00FF122D"/>
    <w:rsid w:val="00FF22D6"/>
    <w:rsid w:val="00FF3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5B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45BB5"/>
    <w:pPr>
      <w:keepNext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5BB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45BB5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45B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445BB5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445B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445BB5"/>
    <w:pPr>
      <w:widowControl w:val="0"/>
      <w:spacing w:before="1760"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Обычный1"/>
    <w:rsid w:val="00445BB5"/>
    <w:pPr>
      <w:widowControl w:val="0"/>
      <w:spacing w:before="1760"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signaturel">
    <w:name w:val="signaturel"/>
    <w:basedOn w:val="a"/>
    <w:rsid w:val="00445BB5"/>
    <w:pPr>
      <w:spacing w:line="0" w:lineRule="atLeast"/>
    </w:pPr>
  </w:style>
  <w:style w:type="paragraph" w:customStyle="1" w:styleId="signaturer">
    <w:name w:val="signaturer"/>
    <w:basedOn w:val="a"/>
    <w:rsid w:val="00445BB5"/>
    <w:pPr>
      <w:spacing w:line="0" w:lineRule="atLeast"/>
      <w:jc w:val="right"/>
    </w:pPr>
  </w:style>
  <w:style w:type="paragraph" w:styleId="a5">
    <w:name w:val="header"/>
    <w:basedOn w:val="a"/>
    <w:link w:val="a6"/>
    <w:uiPriority w:val="99"/>
    <w:unhideWhenUsed/>
    <w:rsid w:val="009550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50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550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50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14702"/>
    <w:pPr>
      <w:ind w:left="720"/>
      <w:contextualSpacing/>
    </w:pPr>
  </w:style>
  <w:style w:type="paragraph" w:customStyle="1" w:styleId="21">
    <w:name w:val="Обычный2"/>
    <w:rsid w:val="00173BD3"/>
    <w:pPr>
      <w:widowControl w:val="0"/>
      <w:spacing w:before="1760"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Default">
    <w:name w:val="Default"/>
    <w:rsid w:val="005D48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">
    <w:name w:val="Обычный3"/>
    <w:rsid w:val="0082117F"/>
    <w:pPr>
      <w:widowControl w:val="0"/>
      <w:spacing w:before="1760"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7934E0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2C5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224&amp;n=188243&amp;dst=100674" TargetMode="Externa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gin.consultant.ru/link/?req=doc&amp;base=RLAW224&amp;n=188243&amp;dst=10101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7eedf-3377-40a1-9d0c-8b31896174b9">M6MW3T5FJAUW-171-12829</_dlc_DocId>
    <_dlc_DocIdUrl xmlns="7187eedf-3377-40a1-9d0c-8b31896174b9">
      <Url>http://portal.ivgoradm.ru/IGD/_layouts/DocIdRedir.aspx?ID=M6MW3T5FJAUW-171-12829</Url>
      <Description>M6MW3T5FJAUW-171-12829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B557728E026643B981340620189C3A" ma:contentTypeVersion="1" ma:contentTypeDescription="Создание документа." ma:contentTypeScope="" ma:versionID="7c96ed962bd69a8eeb20aacaa70d0003">
  <xsd:schema xmlns:xsd="http://www.w3.org/2001/XMLSchema" xmlns:xs="http://www.w3.org/2001/XMLSchema" xmlns:p="http://schemas.microsoft.com/office/2006/metadata/properties" xmlns:ns2="7187eedf-3377-40a1-9d0c-8b31896174b9" targetNamespace="http://schemas.microsoft.com/office/2006/metadata/properties" ma:root="true" ma:fieldsID="38abe9fa3020062d4931c9119e33fc1d" ns2:_="">
    <xsd:import namespace="7187eedf-3377-40a1-9d0c-8b31896174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7eedf-3377-40a1-9d0c-8b31896174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E672ED-5831-4BCC-9BA6-6112418A106A}">
  <ds:schemaRefs>
    <ds:schemaRef ds:uri="http://schemas.microsoft.com/office/2006/metadata/properties"/>
    <ds:schemaRef ds:uri="http://schemas.microsoft.com/office/infopath/2007/PartnerControls"/>
    <ds:schemaRef ds:uri="7187eedf-3377-40a1-9d0c-8b31896174b9"/>
  </ds:schemaRefs>
</ds:datastoreItem>
</file>

<file path=customXml/itemProps2.xml><?xml version="1.0" encoding="utf-8"?>
<ds:datastoreItem xmlns:ds="http://schemas.openxmlformats.org/officeDocument/2006/customXml" ds:itemID="{D1E84881-F853-4AE6-ACD3-6119C0DC25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6CD32A-1558-4893-AC61-31349729141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27C069F-2E7C-4D00-994B-F11611EE5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7eedf-3377-40a1-9d0c-8b3189617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Firsova</dc:creator>
  <cp:lastModifiedBy>user</cp:lastModifiedBy>
  <cp:revision>2</cp:revision>
  <cp:lastPrinted>2023-11-22T10:23:00Z</cp:lastPrinted>
  <dcterms:created xsi:type="dcterms:W3CDTF">2025-09-29T13:17:00Z</dcterms:created>
  <dcterms:modified xsi:type="dcterms:W3CDTF">2025-09-29T13:17:00Z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0x010100DFB557728E026643B981340620189C3A</vt:lpwstr>
  </property>
  <property fmtid="{D5CDD505-2E9C-101B-9397-08002B2CF9AE}" pid="3" name="_dlc_DocIdItemGuid">
    <vt:lpwstr>d78cab60-577a-4dde-af0e-d484680fdc8e</vt:lpwstr>
  </property>
</Properties>
</file>