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Default="00843D62" w:rsidP="00843D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F74FD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07" w:type="dxa"/>
        <w:tblInd w:w="108" w:type="dxa"/>
        <w:tblLook w:val="0000"/>
      </w:tblPr>
      <w:tblGrid>
        <w:gridCol w:w="492"/>
        <w:gridCol w:w="1619"/>
        <w:gridCol w:w="4796"/>
        <w:gridCol w:w="1927"/>
        <w:gridCol w:w="3720"/>
        <w:gridCol w:w="3253"/>
      </w:tblGrid>
      <w:tr w:rsidR="00F74FD3" w:rsidRPr="00CE332D" w:rsidTr="0049573F">
        <w:trPr>
          <w:trHeight w:val="375"/>
        </w:trPr>
        <w:tc>
          <w:tcPr>
            <w:tcW w:w="15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8C2A9F" w:rsidTr="0049573F">
        <w:trPr>
          <w:trHeight w:val="375"/>
        </w:trPr>
        <w:tc>
          <w:tcPr>
            <w:tcW w:w="15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843D62" w:rsidRDefault="00F74FD3" w:rsidP="00CE332D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843D6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по </w:t>
            </w:r>
            <w:r w:rsidR="00EF5294" w:rsidRPr="00843D6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>законности, общественной безопасности и вопросам местного самоуправления</w:t>
            </w:r>
          </w:p>
          <w:p w:rsidR="00F74FD3" w:rsidRPr="00843D62" w:rsidRDefault="00160EA0" w:rsidP="00D25172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Ивановской городской Думы от </w:t>
            </w:r>
            <w:r w:rsidR="00132E59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>17</w:t>
            </w:r>
            <w:r w:rsidR="00D2517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 мая</w:t>
            </w:r>
            <w:r w:rsidR="00CF7A4C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 2017</w:t>
            </w:r>
            <w:r w:rsidR="00EF5294" w:rsidRPr="00843D62">
              <w:rPr>
                <w:rFonts w:ascii="Arial Narrow" w:eastAsiaTheme="minorEastAsia" w:hAnsi="Arial Narrow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</w:tc>
      </w:tr>
      <w:tr w:rsidR="00F74FD3" w:rsidRPr="007F6257" w:rsidTr="00B403A2">
        <w:trPr>
          <w:trHeight w:val="315"/>
        </w:trPr>
        <w:tc>
          <w:tcPr>
            <w:tcW w:w="6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E441BB" w:rsidRDefault="007F6257" w:rsidP="003F1A8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Комната 408, 4</w:t>
            </w:r>
            <w:r w:rsidR="003F1A8C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</w:t>
            </w:r>
            <w:r w:rsidR="00F74FD3" w:rsidRPr="00E441BB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этаж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E441BB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E441BB" w:rsidRDefault="00F74FD3" w:rsidP="00EA186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</w:pPr>
            <w:r w:rsidRPr="00E441BB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Время 1</w:t>
            </w:r>
            <w:r w:rsidR="007F6257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>4.00</w:t>
            </w:r>
            <w:r w:rsidRPr="00E441BB">
              <w:rPr>
                <w:rFonts w:ascii="Times New Roman" w:eastAsiaTheme="minorEastAsia" w:hAnsi="Times New Roman" w:cs="Times New Roman"/>
                <w:b/>
                <w:bCs/>
                <w:lang w:val="ru-RU" w:eastAsia="ru-RU"/>
              </w:rPr>
              <w:t xml:space="preserve"> часов</w:t>
            </w:r>
          </w:p>
        </w:tc>
      </w:tr>
      <w:tr w:rsidR="00F74FD3" w:rsidRPr="007F6257" w:rsidTr="00B403A2">
        <w:trPr>
          <w:trHeight w:val="180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FD3" w:rsidRPr="00843D62" w:rsidRDefault="00F74FD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</w:tr>
      <w:tr w:rsidR="00F74FD3" w:rsidRPr="007F6257" w:rsidTr="00B403A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Время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Выносимый вопрос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Вносит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Докладчики (содокладчики)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bCs/>
                <w:lang w:val="ru-RU" w:eastAsia="ru-RU"/>
              </w:rPr>
              <w:t>Ответственный</w:t>
            </w:r>
          </w:p>
        </w:tc>
      </w:tr>
      <w:tr w:rsidR="00F74FD3" w:rsidRPr="007F6257" w:rsidTr="00B403A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43D62" w:rsidRDefault="00F74FD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lang w:val="ru-RU" w:eastAsia="ru-RU"/>
              </w:rPr>
              <w:t>6</w:t>
            </w:r>
          </w:p>
        </w:tc>
      </w:tr>
      <w:tr w:rsidR="009417B9" w:rsidRPr="00843D62" w:rsidTr="00CC2EEF">
        <w:trPr>
          <w:trHeight w:val="38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43D62" w:rsidRDefault="009417B9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F71F58" w:rsidRDefault="007F6257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14.00-14</w:t>
            </w:r>
            <w:r w:rsidR="00C61CE4">
              <w:rPr>
                <w:rFonts w:ascii="Arial Narrow" w:eastAsiaTheme="minorEastAsia" w:hAnsi="Arial Narrow" w:cs="Times New Roman"/>
                <w:b/>
                <w:lang w:val="ru-RU" w:eastAsia="ru-RU"/>
              </w:rPr>
              <w:t>.</w:t>
            </w: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05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43D62" w:rsidRDefault="009417B9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  <w:p w:rsidR="009417B9" w:rsidRPr="00843D62" w:rsidRDefault="009417B9" w:rsidP="008478A0">
            <w:pPr>
              <w:spacing w:after="0"/>
              <w:jc w:val="both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hAnsi="Arial Narrow" w:cs="Times New Roman"/>
                <w:lang w:val="ru-RU" w:eastAsia="ru-RU"/>
              </w:rPr>
              <w:t>Открытие заседания комитета, избрание с</w:t>
            </w:r>
            <w:r w:rsidR="00727B37">
              <w:rPr>
                <w:rFonts w:ascii="Arial Narrow" w:hAnsi="Arial Narrow" w:cs="Times New Roman"/>
                <w:lang w:val="ru-RU" w:eastAsia="ru-RU"/>
              </w:rPr>
              <w:t>екретаря, утверждение регламента</w:t>
            </w:r>
            <w:r w:rsidR="00024D7D" w:rsidRPr="00843D62">
              <w:rPr>
                <w:rFonts w:ascii="Arial Narrow" w:hAnsi="Arial Narrow" w:cs="Times New Roman"/>
                <w:lang w:val="ru-RU" w:eastAsia="ru-RU"/>
              </w:rPr>
              <w:t xml:space="preserve"> </w:t>
            </w:r>
            <w:r w:rsidRPr="00843D62">
              <w:rPr>
                <w:rFonts w:ascii="Arial Narrow" w:hAnsi="Arial Narrow" w:cs="Times New Roman"/>
                <w:lang w:val="ru-RU" w:eastAsia="ru-RU"/>
              </w:rPr>
              <w:t xml:space="preserve"> и порядка работы</w:t>
            </w:r>
          </w:p>
          <w:p w:rsidR="009417B9" w:rsidRPr="00843D62" w:rsidRDefault="009417B9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  <w:p w:rsidR="009417B9" w:rsidRPr="00843D62" w:rsidRDefault="009417B9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43D62" w:rsidRDefault="009417B9" w:rsidP="000B25A2">
            <w:pPr>
              <w:spacing w:after="0"/>
              <w:jc w:val="center"/>
              <w:rPr>
                <w:rFonts w:ascii="Arial Narrow" w:hAnsi="Arial Narrow"/>
                <w:lang w:val="ru-RU"/>
              </w:rPr>
            </w:pPr>
            <w:r w:rsidRPr="00843D62">
              <w:rPr>
                <w:rFonts w:ascii="Arial Narrow" w:hAnsi="Arial Narrow" w:cs="Times New Roman"/>
                <w:lang w:val="ru-RU"/>
              </w:rPr>
              <w:t>Комитет п</w:t>
            </w:r>
            <w:r w:rsidR="004D279A" w:rsidRPr="00843D62">
              <w:rPr>
                <w:rFonts w:ascii="Arial Narrow" w:hAnsi="Arial Narrow" w:cs="Times New Roman"/>
                <w:lang w:val="ru-RU"/>
              </w:rPr>
              <w:t>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43D62" w:rsidRDefault="004D279A" w:rsidP="00EA1863">
            <w:pPr>
              <w:widowControl w:val="0"/>
              <w:rPr>
                <w:rFonts w:ascii="Arial Narrow" w:hAnsi="Arial Narrow" w:cs="Times New Roman"/>
                <w:snapToGrid w:val="0"/>
                <w:lang w:val="ru-RU" w:eastAsia="ru-RU"/>
              </w:rPr>
            </w:pPr>
            <w:r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 xml:space="preserve">Петрова Татьяна Константиновна – </w:t>
            </w:r>
            <w:r w:rsidR="000E36D7"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>заместитель Председателя Ивановской городской Думы. П</w:t>
            </w:r>
            <w:r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>редседатель комитета по законности, общественной безопасности и вопросам местного самоуправления</w:t>
            </w:r>
            <w:r w:rsidR="00DA0A62"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 xml:space="preserve">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43D62" w:rsidRDefault="004D279A" w:rsidP="00F26BF0">
            <w:pPr>
              <w:pStyle w:val="23"/>
              <w:rPr>
                <w:rFonts w:ascii="Arial Narrow" w:hAnsi="Arial Narrow"/>
                <w:sz w:val="22"/>
                <w:szCs w:val="22"/>
              </w:rPr>
            </w:pPr>
            <w:r w:rsidRPr="00843D62">
              <w:rPr>
                <w:rFonts w:ascii="Arial Narrow" w:hAnsi="Arial Narrow"/>
                <w:sz w:val="22"/>
                <w:szCs w:val="22"/>
              </w:rPr>
              <w:t>Петрова Т</w:t>
            </w:r>
            <w:r w:rsidR="00F26BF0" w:rsidRPr="00843D62">
              <w:rPr>
                <w:rFonts w:ascii="Arial Narrow" w:hAnsi="Arial Narrow"/>
                <w:sz w:val="22"/>
                <w:szCs w:val="22"/>
              </w:rPr>
              <w:t>.К.</w:t>
            </w:r>
            <w:r w:rsidRPr="00843D6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B7281" w:rsidRPr="00843D62" w:rsidRDefault="003B7281" w:rsidP="00F26BF0">
            <w:pPr>
              <w:pStyle w:val="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ED5968" w:rsidRPr="008C2A9F" w:rsidTr="00205B20">
        <w:trPr>
          <w:trHeight w:val="35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 w:rsidRPr="00843D62">
              <w:rPr>
                <w:rFonts w:ascii="Arial Narrow" w:eastAsiaTheme="minorEastAsia" w:hAnsi="Arial Narrow" w:cs="Times New Roman"/>
                <w:b/>
                <w:lang w:val="ru-RU" w:eastAsia="ru-RU"/>
              </w:rPr>
              <w:t>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14.05-14.10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«О внесении изменений в Положение об Ивановском городском комитете по управлению имуществом»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Глава города Иванова </w:t>
            </w:r>
          </w:p>
          <w:p w:rsidR="00ED5968" w:rsidRPr="00843D62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В.Н. </w:t>
            </w:r>
            <w:proofErr w:type="spellStart"/>
            <w:r>
              <w:rPr>
                <w:rFonts w:ascii="Arial Narrow" w:hAnsi="Arial Narrow" w:cs="Times New Roman"/>
                <w:lang w:val="ru-RU"/>
              </w:rPr>
              <w:t>Шарыпов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A1863">
            <w:pPr>
              <w:widowControl w:val="0"/>
              <w:rPr>
                <w:rFonts w:ascii="Arial Narrow" w:hAnsi="Arial Narrow" w:cs="Times New Roman"/>
                <w:snapToGrid w:val="0"/>
                <w:lang w:val="ru-RU" w:eastAsia="ru-RU"/>
              </w:rPr>
            </w:pPr>
            <w:proofErr w:type="spellStart"/>
            <w:r>
              <w:rPr>
                <w:rFonts w:ascii="Arial Narrow" w:hAnsi="Arial Narrow"/>
                <w:lang w:val="ru-RU"/>
              </w:rPr>
              <w:t>Хитрич</w:t>
            </w:r>
            <w:proofErr w:type="spellEnd"/>
            <w:r>
              <w:rPr>
                <w:rFonts w:ascii="Arial Narrow" w:hAnsi="Arial Narrow"/>
                <w:lang w:val="ru-RU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ED5968" w:rsidRPr="00843D62" w:rsidRDefault="00ED5968" w:rsidP="00ED5968">
            <w:pPr>
              <w:pStyle w:val="2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ED5968" w:rsidRPr="008C2A9F" w:rsidTr="00CC2EEF">
        <w:trPr>
          <w:trHeight w:val="267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lastRenderedPageBreak/>
              <w:t>2.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14.10-14.15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«О внесении изменений в Перечень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Глава города Иванова </w:t>
            </w:r>
          </w:p>
          <w:p w:rsidR="00ED5968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В.Н. </w:t>
            </w:r>
            <w:proofErr w:type="spellStart"/>
            <w:r>
              <w:rPr>
                <w:rFonts w:ascii="Arial Narrow" w:hAnsi="Arial Narrow" w:cs="Times New Roman"/>
                <w:lang w:val="ru-RU"/>
              </w:rPr>
              <w:t>Шарыпов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widowControl w:val="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Костерина Лариса Дмитриевна – начальник управления информационных ресурсов Администрации города Иванова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ED5968" w:rsidRPr="008C2A9F" w:rsidTr="00CC2EEF">
        <w:trPr>
          <w:trHeight w:val="25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3.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14.15-14.20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0B25A2">
            <w:pPr>
              <w:spacing w:after="0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«О реализации в 2017 году права органов местного самоуправления города Иванова на участие в осуществлении не переданных в установленном порядке отдельных государственных полномочий в сфере образования»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Глава города Иванова </w:t>
            </w:r>
          </w:p>
          <w:p w:rsidR="00ED5968" w:rsidRDefault="00ED5968" w:rsidP="00ED59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 xml:space="preserve">В.Н. </w:t>
            </w:r>
            <w:proofErr w:type="spellStart"/>
            <w:r>
              <w:rPr>
                <w:rFonts w:ascii="Arial Narrow" w:hAnsi="Arial Narrow" w:cs="Times New Roman"/>
                <w:lang w:val="ru-RU"/>
              </w:rPr>
              <w:t>Шарыпов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Default="00ED5968" w:rsidP="00EA1863">
            <w:pPr>
              <w:widowControl w:val="0"/>
              <w:rPr>
                <w:rFonts w:ascii="Arial Narrow" w:hAnsi="Arial Narrow"/>
                <w:lang w:val="ru-RU"/>
              </w:rPr>
            </w:pPr>
            <w:proofErr w:type="spellStart"/>
            <w:r>
              <w:rPr>
                <w:rFonts w:ascii="Arial Narrow" w:hAnsi="Arial Narrow"/>
                <w:lang w:val="ru-RU"/>
              </w:rPr>
              <w:t>Юферова</w:t>
            </w:r>
            <w:proofErr w:type="spellEnd"/>
            <w:r>
              <w:rPr>
                <w:rFonts w:ascii="Arial Narrow" w:hAnsi="Arial Narrow"/>
                <w:lang w:val="ru-RU"/>
              </w:rPr>
              <w:t xml:space="preserve"> Елена Александровна – начальник управления образования Администрации города Иванова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A7334E" w:rsidRPr="008C2A9F" w:rsidTr="00CC2EEF">
        <w:trPr>
          <w:trHeight w:val="310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E" w:rsidRPr="00843D62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4.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E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14.20-14.25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E" w:rsidRPr="00CF7A4C" w:rsidRDefault="00DB1B3F" w:rsidP="006D2DE8">
            <w:pPr>
              <w:spacing w:after="0"/>
              <w:jc w:val="both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«О внесении изменений в Положение о порядке организации и проведения публичных слушаний в городе Иванове»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E" w:rsidRPr="00843D62" w:rsidRDefault="00DB1B3F" w:rsidP="000B25A2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>Председатель Ивановской городской Думы А.С. Кузьмичев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0E" w:rsidRPr="007F6257" w:rsidRDefault="00DB1B3F" w:rsidP="008478A0">
            <w:pPr>
              <w:widowControl w:val="0"/>
              <w:rPr>
                <w:rFonts w:ascii="Arial Narrow" w:hAnsi="Arial Narrow" w:cs="Times New Roman"/>
                <w:snapToGrid w:val="0"/>
                <w:lang w:val="ru-RU" w:eastAsia="ru-RU"/>
              </w:rPr>
            </w:pPr>
            <w:r>
              <w:rPr>
                <w:rFonts w:ascii="Arial Narrow" w:hAnsi="Arial Narrow" w:cs="Times New Roman"/>
                <w:snapToGrid w:val="0"/>
                <w:lang w:val="ru-RU" w:eastAsia="ru-RU"/>
              </w:rPr>
              <w:t>Кузьмичев Александр Станиславович – Председатель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68" w:rsidRPr="00843D62" w:rsidRDefault="00ED5968" w:rsidP="00ED59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A7334E" w:rsidRPr="00843D62" w:rsidRDefault="00ED5968" w:rsidP="00ED5968">
            <w:pPr>
              <w:pStyle w:val="23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D43868" w:rsidRPr="008C2A9F" w:rsidTr="00CC2EEF">
        <w:trPr>
          <w:trHeight w:val="239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5.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Default="00ED5968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14.25-14.30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Default="00ED5968" w:rsidP="008478A0">
            <w:pPr>
              <w:spacing w:after="0"/>
              <w:jc w:val="both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«О внесении изменений в положение об Избирательной комиссии города Иванова»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Default="00ED5968" w:rsidP="00D438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>Председатель Ивановской городской Думы А.С. Кузьмичев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Pr="007F6257" w:rsidRDefault="00ED5968" w:rsidP="007F6257">
            <w:pPr>
              <w:widowControl w:val="0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 w:cs="Times New Roman"/>
                <w:snapToGrid w:val="0"/>
                <w:lang w:val="ru-RU" w:eastAsia="ru-RU"/>
              </w:rPr>
              <w:t>Кузьмичев Александр Станиславович – Председатель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68" w:rsidRPr="00843D62" w:rsidRDefault="00D43868" w:rsidP="00D438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D43868" w:rsidRPr="00843D62" w:rsidRDefault="00D43868" w:rsidP="00D43868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B26633" w:rsidRPr="008C2A9F" w:rsidTr="00CC2EEF">
        <w:trPr>
          <w:trHeight w:val="32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33" w:rsidRDefault="00B2663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lastRenderedPageBreak/>
              <w:t>6.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33" w:rsidRDefault="00B2663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14.30-14.35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33" w:rsidRPr="00CC2EEF" w:rsidRDefault="00C23CA8" w:rsidP="008478A0">
            <w:pPr>
              <w:spacing w:after="0"/>
              <w:jc w:val="both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hAnsi="Arial Narrow"/>
                <w:lang w:val="ru-RU"/>
              </w:rPr>
              <w:t xml:space="preserve">«О поправках к проекту решения </w:t>
            </w:r>
            <w:r w:rsidR="00CC2EEF" w:rsidRPr="00CC2EEF">
              <w:rPr>
                <w:rFonts w:ascii="Arial Narrow" w:hAnsi="Arial Narrow"/>
                <w:lang w:val="ru-RU"/>
              </w:rPr>
              <w:t>«Об утверждении порядка содержания и ремонта автомобильных дорого общего пользования местного значения городского округа Иваново»</w:t>
            </w:r>
            <w:r w:rsidR="008C2A9F">
              <w:rPr>
                <w:rFonts w:ascii="Arial Narrow" w:hAnsi="Arial Narrow"/>
                <w:lang w:val="ru-RU"/>
              </w:rPr>
              <w:t>,</w:t>
            </w:r>
            <w:r>
              <w:rPr>
                <w:rFonts w:ascii="Arial Narrow" w:hAnsi="Arial Narrow"/>
                <w:lang w:val="ru-RU"/>
              </w:rPr>
              <w:t xml:space="preserve"> принятому в первом чтении»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33" w:rsidRPr="00CC2EEF" w:rsidRDefault="002F72BE" w:rsidP="00D43868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 w:rsidRPr="00843D62">
              <w:rPr>
                <w:rFonts w:ascii="Arial Narrow" w:hAnsi="Arial Narrow" w:cs="Times New Roman"/>
                <w:lang w:val="ru-RU"/>
              </w:rPr>
              <w:t>Комитет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33" w:rsidRDefault="00CC2EEF" w:rsidP="007F6257">
            <w:pPr>
              <w:widowControl w:val="0"/>
              <w:rPr>
                <w:rFonts w:ascii="Arial Narrow" w:hAnsi="Arial Narrow" w:cs="Times New Roman"/>
                <w:snapToGrid w:val="0"/>
                <w:lang w:val="ru-RU" w:eastAsia="ru-RU"/>
              </w:rPr>
            </w:pPr>
            <w:r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>Петрова Татьяна Константиновна – заместитель Председателя Ивановской городской Думы.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EF" w:rsidRPr="00843D62" w:rsidRDefault="00CC2EEF" w:rsidP="00CC2EEF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B26633" w:rsidRPr="00843D62" w:rsidRDefault="00CC2EEF" w:rsidP="00CC2EEF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  <w:tr w:rsidR="007F6257" w:rsidRPr="008C2A9F" w:rsidTr="00CC2EEF">
        <w:trPr>
          <w:trHeight w:val="381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57" w:rsidRPr="00843D62" w:rsidRDefault="00B2663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7.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57" w:rsidRDefault="00B26633" w:rsidP="00EA1863">
            <w:pPr>
              <w:spacing w:after="0" w:line="240" w:lineRule="auto"/>
              <w:jc w:val="center"/>
              <w:rPr>
                <w:rFonts w:ascii="Arial Narrow" w:eastAsiaTheme="minorEastAsia" w:hAnsi="Arial Narrow" w:cs="Times New Roman"/>
                <w:b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b/>
                <w:lang w:val="ru-RU" w:eastAsia="ru-RU"/>
              </w:rPr>
              <w:t>14.35-14.40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57" w:rsidRDefault="00DB1B3F" w:rsidP="00DB1B3F">
            <w:pPr>
              <w:spacing w:after="0"/>
              <w:jc w:val="both"/>
              <w:rPr>
                <w:rFonts w:ascii="Arial Narrow" w:eastAsiaTheme="minorEastAsia" w:hAnsi="Arial Narrow" w:cs="Times New Roman"/>
                <w:lang w:val="ru-RU" w:eastAsia="ru-RU"/>
              </w:rPr>
            </w:pPr>
            <w:r>
              <w:rPr>
                <w:rFonts w:ascii="Arial Narrow" w:eastAsiaTheme="minorEastAsia" w:hAnsi="Arial Narrow" w:cs="Times New Roman"/>
                <w:lang w:val="ru-RU" w:eastAsia="ru-RU"/>
              </w:rPr>
              <w:t>О принятии примерного плана работы комитета по законности, общественной безопасности и вопросам местного самоуправления Ивановской городской Думы на 2 квартал 2017 года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1" w:rsidRPr="00843D62" w:rsidRDefault="00DB1B3F" w:rsidP="00AF6D8D">
            <w:pPr>
              <w:spacing w:after="0"/>
              <w:jc w:val="center"/>
              <w:rPr>
                <w:rFonts w:ascii="Arial Narrow" w:hAnsi="Arial Narrow" w:cs="Times New Roman"/>
                <w:lang w:val="ru-RU"/>
              </w:rPr>
            </w:pPr>
            <w:r w:rsidRPr="00843D62">
              <w:rPr>
                <w:rFonts w:ascii="Arial Narrow" w:hAnsi="Arial Narrow" w:cs="Times New Roman"/>
                <w:lang w:val="ru-RU"/>
              </w:rPr>
              <w:t>Комитет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57" w:rsidRPr="00843D62" w:rsidRDefault="00DB1B3F" w:rsidP="002C7C35">
            <w:pPr>
              <w:widowControl w:val="0"/>
              <w:rPr>
                <w:rFonts w:ascii="Arial Narrow" w:hAnsi="Arial Narrow" w:cs="Times New Roman"/>
                <w:snapToGrid w:val="0"/>
                <w:lang w:val="ru-RU" w:eastAsia="ru-RU"/>
              </w:rPr>
            </w:pPr>
            <w:r w:rsidRPr="00843D62">
              <w:rPr>
                <w:rFonts w:ascii="Arial Narrow" w:hAnsi="Arial Narrow" w:cs="Times New Roman"/>
                <w:snapToGrid w:val="0"/>
                <w:lang w:val="ru-RU" w:eastAsia="ru-RU"/>
              </w:rPr>
              <w:t>Петрова Татьяна Константиновна – заместитель Председателя Ивановской городской Думы.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57" w:rsidRPr="00843D62" w:rsidRDefault="007F6257" w:rsidP="007F6257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43D62">
              <w:rPr>
                <w:rFonts w:ascii="Arial Narrow" w:hAnsi="Arial Narrow" w:cs="Arial"/>
                <w:sz w:val="22"/>
                <w:szCs w:val="22"/>
              </w:rPr>
              <w:t>Петрова Т.К.</w:t>
            </w:r>
          </w:p>
          <w:p w:rsidR="007F6257" w:rsidRPr="00843D62" w:rsidRDefault="007F6257" w:rsidP="007F6257">
            <w:pPr>
              <w:pStyle w:val="23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Садыков Э.И.</w:t>
            </w:r>
          </w:p>
        </w:tc>
      </w:tr>
    </w:tbl>
    <w:p w:rsidR="004013D0" w:rsidRDefault="004013D0" w:rsidP="00F26BF0">
      <w:pPr>
        <w:pStyle w:val="23"/>
        <w:rPr>
          <w:rFonts w:ascii="Arial Narrow" w:hAnsi="Arial Narrow" w:cs="Calibri"/>
          <w:sz w:val="22"/>
          <w:szCs w:val="22"/>
          <w:lang w:eastAsia="en-US"/>
        </w:rPr>
      </w:pPr>
    </w:p>
    <w:p w:rsidR="000F1543" w:rsidRDefault="000F1543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205B20" w:rsidRDefault="00205B20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652E48" w:rsidRDefault="00652E48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CC2EEF" w:rsidRDefault="00CC2EEF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205B20" w:rsidRDefault="00205B20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205B20" w:rsidRDefault="00205B20" w:rsidP="00F26BF0">
      <w:pPr>
        <w:pStyle w:val="23"/>
        <w:rPr>
          <w:rFonts w:ascii="Arial Narrow" w:hAnsi="Arial Narrow"/>
          <w:b/>
          <w:sz w:val="22"/>
          <w:szCs w:val="22"/>
        </w:rPr>
      </w:pPr>
    </w:p>
    <w:p w:rsidR="00F26BF0" w:rsidRPr="00843D62" w:rsidRDefault="003845F5" w:rsidP="00F26BF0">
      <w:pPr>
        <w:pStyle w:val="23"/>
        <w:rPr>
          <w:rFonts w:ascii="Arial Narrow" w:hAnsi="Arial Narrow"/>
          <w:b/>
          <w:sz w:val="22"/>
          <w:szCs w:val="22"/>
        </w:rPr>
      </w:pPr>
      <w:r w:rsidRPr="00843D62">
        <w:rPr>
          <w:rFonts w:ascii="Arial Narrow" w:hAnsi="Arial Narrow"/>
          <w:b/>
          <w:sz w:val="22"/>
          <w:szCs w:val="22"/>
        </w:rPr>
        <w:t xml:space="preserve">Председатель комитета </w:t>
      </w:r>
      <w:r w:rsidR="0090370F">
        <w:rPr>
          <w:rFonts w:ascii="Arial Narrow" w:hAnsi="Arial Narrow"/>
          <w:b/>
          <w:sz w:val="22"/>
          <w:szCs w:val="22"/>
        </w:rPr>
        <w:t xml:space="preserve">по </w:t>
      </w:r>
      <w:r w:rsidR="00F26BF0" w:rsidRPr="00843D62">
        <w:rPr>
          <w:rFonts w:ascii="Arial Narrow" w:hAnsi="Arial Narrow"/>
          <w:b/>
          <w:sz w:val="22"/>
          <w:szCs w:val="22"/>
        </w:rPr>
        <w:t xml:space="preserve">законности, общественной безопасности </w:t>
      </w:r>
    </w:p>
    <w:p w:rsidR="00976422" w:rsidRPr="00843D62" w:rsidRDefault="00F26BF0" w:rsidP="00F26BF0">
      <w:pPr>
        <w:pStyle w:val="23"/>
        <w:rPr>
          <w:rFonts w:ascii="Arial Narrow" w:hAnsi="Arial Narrow"/>
          <w:sz w:val="22"/>
          <w:szCs w:val="22"/>
        </w:rPr>
      </w:pPr>
      <w:r w:rsidRPr="00843D62">
        <w:rPr>
          <w:rFonts w:ascii="Arial Narrow" w:hAnsi="Arial Narrow"/>
          <w:b/>
          <w:sz w:val="22"/>
          <w:szCs w:val="22"/>
        </w:rPr>
        <w:t>и вопросам  местного самоуправления И</w:t>
      </w:r>
      <w:r w:rsidR="003845F5" w:rsidRPr="00843D62">
        <w:rPr>
          <w:rFonts w:ascii="Arial Narrow" w:hAnsi="Arial Narrow"/>
          <w:b/>
          <w:snapToGrid w:val="0"/>
          <w:sz w:val="22"/>
          <w:szCs w:val="22"/>
        </w:rPr>
        <w:t>вановской городской Думы</w:t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  <w:t xml:space="preserve">    </w:t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3845F5" w:rsidRPr="00843D62">
        <w:rPr>
          <w:rFonts w:ascii="Arial Narrow" w:hAnsi="Arial Narrow"/>
          <w:sz w:val="22"/>
          <w:szCs w:val="22"/>
        </w:rPr>
        <w:tab/>
      </w:r>
      <w:r w:rsidR="009F2D9E">
        <w:rPr>
          <w:rFonts w:ascii="Arial Narrow" w:hAnsi="Arial Narrow"/>
          <w:sz w:val="22"/>
          <w:szCs w:val="22"/>
        </w:rPr>
        <w:t xml:space="preserve">                      </w:t>
      </w:r>
      <w:r w:rsidRPr="00843D62">
        <w:rPr>
          <w:rFonts w:ascii="Arial Narrow" w:hAnsi="Arial Narrow"/>
          <w:b/>
          <w:sz w:val="22"/>
          <w:szCs w:val="22"/>
        </w:rPr>
        <w:t>Т.К. Петрова</w:t>
      </w:r>
    </w:p>
    <w:sectPr w:rsidR="00976422" w:rsidRPr="00843D62" w:rsidSect="008C57B4">
      <w:pgSz w:w="16838" w:h="11906" w:orient="landscape"/>
      <w:pgMar w:top="426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6D3D0C33"/>
    <w:multiLevelType w:val="hybridMultilevel"/>
    <w:tmpl w:val="EA62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74FD3"/>
    <w:rsid w:val="00006949"/>
    <w:rsid w:val="00006FFB"/>
    <w:rsid w:val="000112D4"/>
    <w:rsid w:val="00013FB8"/>
    <w:rsid w:val="00024D7D"/>
    <w:rsid w:val="00026231"/>
    <w:rsid w:val="000337C1"/>
    <w:rsid w:val="00042264"/>
    <w:rsid w:val="000440BE"/>
    <w:rsid w:val="00045004"/>
    <w:rsid w:val="00050C19"/>
    <w:rsid w:val="00056376"/>
    <w:rsid w:val="00065462"/>
    <w:rsid w:val="000704A7"/>
    <w:rsid w:val="00076B72"/>
    <w:rsid w:val="000A19A0"/>
    <w:rsid w:val="000B0EFE"/>
    <w:rsid w:val="000B1C1E"/>
    <w:rsid w:val="000B25A2"/>
    <w:rsid w:val="000B381C"/>
    <w:rsid w:val="000B5481"/>
    <w:rsid w:val="000C54EB"/>
    <w:rsid w:val="000D0992"/>
    <w:rsid w:val="000E36D7"/>
    <w:rsid w:val="000E755F"/>
    <w:rsid w:val="000F0850"/>
    <w:rsid w:val="000F1543"/>
    <w:rsid w:val="000F5C48"/>
    <w:rsid w:val="00132C1D"/>
    <w:rsid w:val="00132E59"/>
    <w:rsid w:val="00160EA0"/>
    <w:rsid w:val="00162FFB"/>
    <w:rsid w:val="00170C17"/>
    <w:rsid w:val="001712C4"/>
    <w:rsid w:val="00183EC2"/>
    <w:rsid w:val="00183F12"/>
    <w:rsid w:val="001846E6"/>
    <w:rsid w:val="00193DA9"/>
    <w:rsid w:val="00194A48"/>
    <w:rsid w:val="001A0F75"/>
    <w:rsid w:val="001B12D1"/>
    <w:rsid w:val="001B6F4E"/>
    <w:rsid w:val="001D09CB"/>
    <w:rsid w:val="001D35BA"/>
    <w:rsid w:val="001D53B5"/>
    <w:rsid w:val="001F468B"/>
    <w:rsid w:val="002001EB"/>
    <w:rsid w:val="00205B20"/>
    <w:rsid w:val="00223788"/>
    <w:rsid w:val="00247EDD"/>
    <w:rsid w:val="0025410E"/>
    <w:rsid w:val="00260DD7"/>
    <w:rsid w:val="002670D7"/>
    <w:rsid w:val="00284513"/>
    <w:rsid w:val="00296146"/>
    <w:rsid w:val="002965CB"/>
    <w:rsid w:val="002A212D"/>
    <w:rsid w:val="002A6CF3"/>
    <w:rsid w:val="002B1B0C"/>
    <w:rsid w:val="002C7C35"/>
    <w:rsid w:val="002D0982"/>
    <w:rsid w:val="002D1B61"/>
    <w:rsid w:val="002D6A55"/>
    <w:rsid w:val="002D7C53"/>
    <w:rsid w:val="002E5151"/>
    <w:rsid w:val="002F1528"/>
    <w:rsid w:val="002F15F3"/>
    <w:rsid w:val="002F6DEC"/>
    <w:rsid w:val="002F72BE"/>
    <w:rsid w:val="00320110"/>
    <w:rsid w:val="003244E2"/>
    <w:rsid w:val="0033036B"/>
    <w:rsid w:val="00335ED4"/>
    <w:rsid w:val="003500B7"/>
    <w:rsid w:val="003627EF"/>
    <w:rsid w:val="0037214A"/>
    <w:rsid w:val="00372637"/>
    <w:rsid w:val="00380F2B"/>
    <w:rsid w:val="003845F5"/>
    <w:rsid w:val="0039501E"/>
    <w:rsid w:val="003A1AF3"/>
    <w:rsid w:val="003B4E13"/>
    <w:rsid w:val="003B7281"/>
    <w:rsid w:val="003C536D"/>
    <w:rsid w:val="003C7C0C"/>
    <w:rsid w:val="003D56C3"/>
    <w:rsid w:val="003D6AC0"/>
    <w:rsid w:val="003F1A8C"/>
    <w:rsid w:val="00400907"/>
    <w:rsid w:val="004013D0"/>
    <w:rsid w:val="00404317"/>
    <w:rsid w:val="0040502F"/>
    <w:rsid w:val="00423157"/>
    <w:rsid w:val="00433F31"/>
    <w:rsid w:val="00436151"/>
    <w:rsid w:val="00437228"/>
    <w:rsid w:val="00451541"/>
    <w:rsid w:val="00467227"/>
    <w:rsid w:val="004721F0"/>
    <w:rsid w:val="004779A4"/>
    <w:rsid w:val="00477FE3"/>
    <w:rsid w:val="004853AF"/>
    <w:rsid w:val="0049057A"/>
    <w:rsid w:val="00493DA3"/>
    <w:rsid w:val="0049573F"/>
    <w:rsid w:val="00496F2C"/>
    <w:rsid w:val="004C41ED"/>
    <w:rsid w:val="004D205C"/>
    <w:rsid w:val="004D279A"/>
    <w:rsid w:val="004E6A2F"/>
    <w:rsid w:val="00502AB2"/>
    <w:rsid w:val="00504325"/>
    <w:rsid w:val="0050596F"/>
    <w:rsid w:val="005226FC"/>
    <w:rsid w:val="00543F7A"/>
    <w:rsid w:val="00553A76"/>
    <w:rsid w:val="005540D1"/>
    <w:rsid w:val="00554D2C"/>
    <w:rsid w:val="00560152"/>
    <w:rsid w:val="00564D8D"/>
    <w:rsid w:val="005775A1"/>
    <w:rsid w:val="005845E7"/>
    <w:rsid w:val="00592F02"/>
    <w:rsid w:val="005A203B"/>
    <w:rsid w:val="005D51B2"/>
    <w:rsid w:val="005E2E3A"/>
    <w:rsid w:val="005F0777"/>
    <w:rsid w:val="00620BFF"/>
    <w:rsid w:val="00631451"/>
    <w:rsid w:val="006438DB"/>
    <w:rsid w:val="006465C4"/>
    <w:rsid w:val="00652E48"/>
    <w:rsid w:val="00665594"/>
    <w:rsid w:val="006662D1"/>
    <w:rsid w:val="00673F47"/>
    <w:rsid w:val="00676D3C"/>
    <w:rsid w:val="0069033B"/>
    <w:rsid w:val="00693E20"/>
    <w:rsid w:val="006A637A"/>
    <w:rsid w:val="006B02A7"/>
    <w:rsid w:val="006C233E"/>
    <w:rsid w:val="006C6A25"/>
    <w:rsid w:val="006D0FA4"/>
    <w:rsid w:val="006D2DE8"/>
    <w:rsid w:val="006E5F5A"/>
    <w:rsid w:val="006F0495"/>
    <w:rsid w:val="00706BA9"/>
    <w:rsid w:val="00715D8B"/>
    <w:rsid w:val="00727B37"/>
    <w:rsid w:val="007340D6"/>
    <w:rsid w:val="00750365"/>
    <w:rsid w:val="00753252"/>
    <w:rsid w:val="00755878"/>
    <w:rsid w:val="00770CB6"/>
    <w:rsid w:val="00772820"/>
    <w:rsid w:val="00774105"/>
    <w:rsid w:val="00781D17"/>
    <w:rsid w:val="007868BF"/>
    <w:rsid w:val="007939BF"/>
    <w:rsid w:val="007B79B6"/>
    <w:rsid w:val="007D7629"/>
    <w:rsid w:val="007D7B50"/>
    <w:rsid w:val="007D7C71"/>
    <w:rsid w:val="007F1AE4"/>
    <w:rsid w:val="007F6257"/>
    <w:rsid w:val="00816171"/>
    <w:rsid w:val="00843D62"/>
    <w:rsid w:val="00844C36"/>
    <w:rsid w:val="0084514B"/>
    <w:rsid w:val="008478A0"/>
    <w:rsid w:val="00852889"/>
    <w:rsid w:val="00864F31"/>
    <w:rsid w:val="008761E5"/>
    <w:rsid w:val="00884543"/>
    <w:rsid w:val="00885442"/>
    <w:rsid w:val="00887F60"/>
    <w:rsid w:val="008A21FB"/>
    <w:rsid w:val="008A264A"/>
    <w:rsid w:val="008C2A9F"/>
    <w:rsid w:val="008C57B4"/>
    <w:rsid w:val="008D069C"/>
    <w:rsid w:val="008E61B4"/>
    <w:rsid w:val="008E6B45"/>
    <w:rsid w:val="008F48C7"/>
    <w:rsid w:val="008F57D4"/>
    <w:rsid w:val="0090219E"/>
    <w:rsid w:val="0090370F"/>
    <w:rsid w:val="00913B63"/>
    <w:rsid w:val="00921BC3"/>
    <w:rsid w:val="00925A46"/>
    <w:rsid w:val="009417B9"/>
    <w:rsid w:val="0094181C"/>
    <w:rsid w:val="00943AB4"/>
    <w:rsid w:val="00952A1A"/>
    <w:rsid w:val="00960338"/>
    <w:rsid w:val="0096079B"/>
    <w:rsid w:val="00963C99"/>
    <w:rsid w:val="0097384A"/>
    <w:rsid w:val="00974E54"/>
    <w:rsid w:val="00976422"/>
    <w:rsid w:val="00976D7F"/>
    <w:rsid w:val="00981F17"/>
    <w:rsid w:val="00992B8C"/>
    <w:rsid w:val="00994303"/>
    <w:rsid w:val="009A12B8"/>
    <w:rsid w:val="009A7BC8"/>
    <w:rsid w:val="009B659F"/>
    <w:rsid w:val="009B76DD"/>
    <w:rsid w:val="009C26F8"/>
    <w:rsid w:val="009E1C16"/>
    <w:rsid w:val="009E4FCA"/>
    <w:rsid w:val="009E57AD"/>
    <w:rsid w:val="009F2D9E"/>
    <w:rsid w:val="00A0367C"/>
    <w:rsid w:val="00A04D21"/>
    <w:rsid w:val="00A33C3C"/>
    <w:rsid w:val="00A34E86"/>
    <w:rsid w:val="00A3589C"/>
    <w:rsid w:val="00A3652D"/>
    <w:rsid w:val="00A40103"/>
    <w:rsid w:val="00A40B2F"/>
    <w:rsid w:val="00A52373"/>
    <w:rsid w:val="00A5645A"/>
    <w:rsid w:val="00A66D53"/>
    <w:rsid w:val="00A71860"/>
    <w:rsid w:val="00A71BF6"/>
    <w:rsid w:val="00A7334E"/>
    <w:rsid w:val="00A74A18"/>
    <w:rsid w:val="00A74E67"/>
    <w:rsid w:val="00A92809"/>
    <w:rsid w:val="00A973B8"/>
    <w:rsid w:val="00AC10B1"/>
    <w:rsid w:val="00AD00D7"/>
    <w:rsid w:val="00AD038C"/>
    <w:rsid w:val="00AD4E9C"/>
    <w:rsid w:val="00AE5FA4"/>
    <w:rsid w:val="00AF4ECE"/>
    <w:rsid w:val="00AF6D8D"/>
    <w:rsid w:val="00AF74C4"/>
    <w:rsid w:val="00B22034"/>
    <w:rsid w:val="00B25E25"/>
    <w:rsid w:val="00B26633"/>
    <w:rsid w:val="00B403A2"/>
    <w:rsid w:val="00B47ADD"/>
    <w:rsid w:val="00B52F75"/>
    <w:rsid w:val="00B57539"/>
    <w:rsid w:val="00B71541"/>
    <w:rsid w:val="00B85ED6"/>
    <w:rsid w:val="00B86487"/>
    <w:rsid w:val="00B8778B"/>
    <w:rsid w:val="00BC7F51"/>
    <w:rsid w:val="00BD4AE3"/>
    <w:rsid w:val="00BE7B2F"/>
    <w:rsid w:val="00BF2760"/>
    <w:rsid w:val="00BF3B08"/>
    <w:rsid w:val="00BF539B"/>
    <w:rsid w:val="00BF59B9"/>
    <w:rsid w:val="00C23CA8"/>
    <w:rsid w:val="00C411B4"/>
    <w:rsid w:val="00C568B9"/>
    <w:rsid w:val="00C61CE4"/>
    <w:rsid w:val="00C72F6A"/>
    <w:rsid w:val="00C87FCE"/>
    <w:rsid w:val="00C90310"/>
    <w:rsid w:val="00C91EB4"/>
    <w:rsid w:val="00C93CDA"/>
    <w:rsid w:val="00C94E6A"/>
    <w:rsid w:val="00CA3DD2"/>
    <w:rsid w:val="00CA5B3F"/>
    <w:rsid w:val="00CB091D"/>
    <w:rsid w:val="00CB333B"/>
    <w:rsid w:val="00CB6135"/>
    <w:rsid w:val="00CB61F0"/>
    <w:rsid w:val="00CC2EEF"/>
    <w:rsid w:val="00CC4035"/>
    <w:rsid w:val="00CD17EC"/>
    <w:rsid w:val="00CD3A6B"/>
    <w:rsid w:val="00CD42A7"/>
    <w:rsid w:val="00CE332D"/>
    <w:rsid w:val="00CE7229"/>
    <w:rsid w:val="00CF1F15"/>
    <w:rsid w:val="00CF6F1D"/>
    <w:rsid w:val="00CF7A4C"/>
    <w:rsid w:val="00D07DF5"/>
    <w:rsid w:val="00D142BF"/>
    <w:rsid w:val="00D25172"/>
    <w:rsid w:val="00D43868"/>
    <w:rsid w:val="00D45089"/>
    <w:rsid w:val="00D518DB"/>
    <w:rsid w:val="00D55937"/>
    <w:rsid w:val="00D605E3"/>
    <w:rsid w:val="00D6064E"/>
    <w:rsid w:val="00D7490E"/>
    <w:rsid w:val="00D86DCD"/>
    <w:rsid w:val="00D91613"/>
    <w:rsid w:val="00DA0A62"/>
    <w:rsid w:val="00DA5727"/>
    <w:rsid w:val="00DA607D"/>
    <w:rsid w:val="00DB060E"/>
    <w:rsid w:val="00DB1B3F"/>
    <w:rsid w:val="00DC0AB5"/>
    <w:rsid w:val="00DE38DF"/>
    <w:rsid w:val="00E239B0"/>
    <w:rsid w:val="00E31349"/>
    <w:rsid w:val="00E367C3"/>
    <w:rsid w:val="00E441BB"/>
    <w:rsid w:val="00E45729"/>
    <w:rsid w:val="00E50C1A"/>
    <w:rsid w:val="00E51852"/>
    <w:rsid w:val="00E774E4"/>
    <w:rsid w:val="00E775A0"/>
    <w:rsid w:val="00E803A8"/>
    <w:rsid w:val="00E80632"/>
    <w:rsid w:val="00E82B91"/>
    <w:rsid w:val="00E91B37"/>
    <w:rsid w:val="00E978BC"/>
    <w:rsid w:val="00EA1863"/>
    <w:rsid w:val="00EA366D"/>
    <w:rsid w:val="00EA7F07"/>
    <w:rsid w:val="00EB65D4"/>
    <w:rsid w:val="00ED2DED"/>
    <w:rsid w:val="00ED5968"/>
    <w:rsid w:val="00ED68EC"/>
    <w:rsid w:val="00EE512C"/>
    <w:rsid w:val="00EE7BD2"/>
    <w:rsid w:val="00EF208D"/>
    <w:rsid w:val="00EF5294"/>
    <w:rsid w:val="00EF65ED"/>
    <w:rsid w:val="00F078EA"/>
    <w:rsid w:val="00F122A6"/>
    <w:rsid w:val="00F26BF0"/>
    <w:rsid w:val="00F37966"/>
    <w:rsid w:val="00F5595C"/>
    <w:rsid w:val="00F57FD5"/>
    <w:rsid w:val="00F62C52"/>
    <w:rsid w:val="00F677B1"/>
    <w:rsid w:val="00F71F58"/>
    <w:rsid w:val="00F74FD3"/>
    <w:rsid w:val="00F8153E"/>
    <w:rsid w:val="00F82453"/>
    <w:rsid w:val="00F85ED8"/>
    <w:rsid w:val="00F91881"/>
    <w:rsid w:val="00F93380"/>
    <w:rsid w:val="00F9524B"/>
    <w:rsid w:val="00FA5610"/>
    <w:rsid w:val="00FC21E0"/>
    <w:rsid w:val="00FC44E6"/>
    <w:rsid w:val="00FD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styleId="af5">
    <w:name w:val="Hyperlink"/>
    <w:basedOn w:val="a0"/>
    <w:uiPriority w:val="99"/>
    <w:semiHidden/>
    <w:unhideWhenUsed/>
    <w:rsid w:val="00EB6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5BB7-F4A7-4653-81F9-82204309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62</cp:revision>
  <cp:lastPrinted>2017-05-12T06:53:00Z</cp:lastPrinted>
  <dcterms:created xsi:type="dcterms:W3CDTF">2016-06-28T10:03:00Z</dcterms:created>
  <dcterms:modified xsi:type="dcterms:W3CDTF">2017-05-12T07:28:00Z</dcterms:modified>
</cp:coreProperties>
</file>